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557"/>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701"/>
        <w:gridCol w:w="1560"/>
        <w:gridCol w:w="1984"/>
        <w:gridCol w:w="1848"/>
      </w:tblGrid>
      <w:tr w:rsidR="00054AA7" w:rsidRPr="00054AA7" w14:paraId="26CCC83F" w14:textId="77777777" w:rsidTr="00054AA7">
        <w:tc>
          <w:tcPr>
            <w:tcW w:w="2830" w:type="dxa"/>
            <w:vAlign w:val="center"/>
          </w:tcPr>
          <w:p w14:paraId="6C324809" w14:textId="1AC4EA80"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Title</w:t>
            </w:r>
          </w:p>
        </w:tc>
        <w:tc>
          <w:tcPr>
            <w:tcW w:w="1701" w:type="dxa"/>
            <w:vAlign w:val="center"/>
          </w:tcPr>
          <w:p w14:paraId="600270FC" w14:textId="77777777"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Author</w:t>
            </w:r>
          </w:p>
        </w:tc>
        <w:tc>
          <w:tcPr>
            <w:tcW w:w="3544" w:type="dxa"/>
            <w:gridSpan w:val="2"/>
            <w:vAlign w:val="center"/>
          </w:tcPr>
          <w:p w14:paraId="58B56D28" w14:textId="77777777"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Approved</w:t>
            </w:r>
          </w:p>
        </w:tc>
        <w:tc>
          <w:tcPr>
            <w:tcW w:w="1848" w:type="dxa"/>
            <w:vAlign w:val="center"/>
          </w:tcPr>
          <w:p w14:paraId="432969CD" w14:textId="77777777"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Review Date</w:t>
            </w:r>
          </w:p>
        </w:tc>
      </w:tr>
      <w:tr w:rsidR="00054AA7" w:rsidRPr="00054AA7" w14:paraId="71238FA9" w14:textId="77777777" w:rsidTr="00054AA7">
        <w:tc>
          <w:tcPr>
            <w:tcW w:w="2830" w:type="dxa"/>
            <w:tcBorders>
              <w:bottom w:val="single" w:sz="4" w:space="0" w:color="000000"/>
            </w:tcBorders>
            <w:vAlign w:val="center"/>
          </w:tcPr>
          <w:p w14:paraId="192AEC82" w14:textId="18EE694F"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 xml:space="preserve">Educational Visits </w:t>
            </w:r>
          </w:p>
          <w:p w14:paraId="1EC005FB" w14:textId="77777777"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Policy</w:t>
            </w:r>
          </w:p>
        </w:tc>
        <w:tc>
          <w:tcPr>
            <w:tcW w:w="1701" w:type="dxa"/>
            <w:tcBorders>
              <w:bottom w:val="single" w:sz="4" w:space="0" w:color="000000"/>
            </w:tcBorders>
            <w:vAlign w:val="center"/>
          </w:tcPr>
          <w:p w14:paraId="47B21DFD" w14:textId="120DB73B" w:rsidR="00523631" w:rsidRPr="00054AA7" w:rsidRDefault="00686918" w:rsidP="00054AA7">
            <w:pPr>
              <w:spacing w:before="120" w:after="120"/>
              <w:ind w:left="562" w:hanging="562"/>
              <w:jc w:val="center"/>
              <w:rPr>
                <w:rFonts w:ascii="Arial" w:hAnsi="Arial" w:cs="Arial"/>
                <w:sz w:val="20"/>
                <w:szCs w:val="20"/>
              </w:rPr>
            </w:pPr>
            <w:r>
              <w:rPr>
                <w:rFonts w:ascii="Arial" w:hAnsi="Arial" w:cs="Arial"/>
                <w:sz w:val="20"/>
                <w:szCs w:val="20"/>
              </w:rPr>
              <w:t>Nicola Crossley</w:t>
            </w:r>
          </w:p>
        </w:tc>
        <w:tc>
          <w:tcPr>
            <w:tcW w:w="1560" w:type="dxa"/>
            <w:tcBorders>
              <w:bottom w:val="single" w:sz="4" w:space="0" w:color="000000"/>
            </w:tcBorders>
            <w:vAlign w:val="center"/>
          </w:tcPr>
          <w:p w14:paraId="17354868" w14:textId="56D9A432"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T</w:t>
            </w:r>
            <w:r w:rsidR="00054AA7" w:rsidRPr="00054AA7">
              <w:rPr>
                <w:rFonts w:ascii="Arial" w:hAnsi="Arial" w:cs="Arial"/>
                <w:sz w:val="20"/>
                <w:szCs w:val="20"/>
              </w:rPr>
              <w:t>rust Meeting</w:t>
            </w:r>
          </w:p>
        </w:tc>
        <w:tc>
          <w:tcPr>
            <w:tcW w:w="1984" w:type="dxa"/>
            <w:vAlign w:val="center"/>
          </w:tcPr>
          <w:p w14:paraId="72277AEC" w14:textId="6AE3E6EB" w:rsidR="00523631" w:rsidRPr="00054AA7" w:rsidRDefault="00686918" w:rsidP="00054AA7">
            <w:pPr>
              <w:spacing w:before="120" w:after="120"/>
              <w:ind w:left="562" w:hanging="562"/>
              <w:jc w:val="center"/>
              <w:rPr>
                <w:rFonts w:ascii="Arial" w:hAnsi="Arial" w:cs="Arial"/>
                <w:sz w:val="20"/>
                <w:szCs w:val="20"/>
              </w:rPr>
            </w:pPr>
            <w:r>
              <w:rPr>
                <w:rFonts w:ascii="Arial" w:hAnsi="Arial" w:cs="Arial"/>
                <w:sz w:val="20"/>
                <w:szCs w:val="20"/>
              </w:rPr>
              <w:t>February</w:t>
            </w:r>
            <w:r w:rsidR="00523631" w:rsidRPr="00054AA7">
              <w:rPr>
                <w:rFonts w:ascii="Arial" w:hAnsi="Arial" w:cs="Arial"/>
                <w:sz w:val="20"/>
                <w:szCs w:val="20"/>
              </w:rPr>
              <w:t xml:space="preserve"> 202</w:t>
            </w:r>
            <w:r w:rsidR="00054AA7" w:rsidRPr="00054AA7">
              <w:rPr>
                <w:rFonts w:ascii="Arial" w:hAnsi="Arial" w:cs="Arial"/>
                <w:sz w:val="20"/>
                <w:szCs w:val="20"/>
              </w:rPr>
              <w:t>5</w:t>
            </w:r>
            <w:r w:rsidR="00523631" w:rsidRPr="00054AA7">
              <w:rPr>
                <w:rFonts w:ascii="Arial" w:hAnsi="Arial" w:cs="Arial"/>
                <w:sz w:val="20"/>
                <w:szCs w:val="20"/>
              </w:rPr>
              <w:t xml:space="preserve"> </w:t>
            </w:r>
          </w:p>
        </w:tc>
        <w:tc>
          <w:tcPr>
            <w:tcW w:w="1848" w:type="dxa"/>
            <w:vAlign w:val="center"/>
          </w:tcPr>
          <w:p w14:paraId="6FA391F6" w14:textId="1CC320D6"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January 202</w:t>
            </w:r>
            <w:r w:rsidR="00054AA7" w:rsidRPr="00054AA7">
              <w:rPr>
                <w:rFonts w:ascii="Arial" w:hAnsi="Arial" w:cs="Arial"/>
                <w:sz w:val="20"/>
                <w:szCs w:val="20"/>
              </w:rPr>
              <w:t>7</w:t>
            </w:r>
          </w:p>
        </w:tc>
      </w:tr>
    </w:tbl>
    <w:p w14:paraId="132F9852" w14:textId="71F355E4" w:rsidR="00054AA7" w:rsidRPr="00054AA7" w:rsidRDefault="00686918" w:rsidP="00686918">
      <w:pPr>
        <w:pStyle w:val="Normal2"/>
        <w:spacing w:line="276" w:lineRule="auto"/>
        <w:ind w:left="1440"/>
        <w:jc w:val="left"/>
        <w:rPr>
          <w:rFonts w:cs="Arial"/>
          <w:b/>
          <w:sz w:val="20"/>
        </w:rPr>
      </w:pPr>
      <w:r>
        <w:rPr>
          <w:noProof/>
          <w:lang w:eastAsia="en-GB"/>
        </w:rPr>
        <w:drawing>
          <wp:anchor distT="0" distB="0" distL="114300" distR="114300" simplePos="0" relativeHeight="251660288" behindDoc="0" locked="0" layoutInCell="1" allowOverlap="1" wp14:anchorId="1612C178" wp14:editId="3F61A32B">
            <wp:simplePos x="0" y="0"/>
            <wp:positionH relativeFrom="margin">
              <wp:align>left</wp:align>
            </wp:positionH>
            <wp:positionV relativeFrom="paragraph">
              <wp:posOffset>60325</wp:posOffset>
            </wp:positionV>
            <wp:extent cx="863600" cy="880745"/>
            <wp:effectExtent l="0" t="0" r="0" b="0"/>
            <wp:wrapSquare wrapText="bothSides"/>
            <wp:docPr id="2" name="Picture 2" descr="A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s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63600" cy="880745"/>
                    </a:xfrm>
                    <a:prstGeom prst="rect">
                      <a:avLst/>
                    </a:prstGeom>
                  </pic:spPr>
                </pic:pic>
              </a:graphicData>
            </a:graphic>
            <wp14:sizeRelH relativeFrom="page">
              <wp14:pctWidth>0</wp14:pctWidth>
            </wp14:sizeRelH>
            <wp14:sizeRelV relativeFrom="page">
              <wp14:pctHeight>0</wp14:pctHeight>
            </wp14:sizeRelV>
          </wp:anchor>
        </w:drawing>
      </w:r>
      <w:r w:rsidR="00054AA7" w:rsidRPr="00054AA7">
        <w:rPr>
          <w:rFonts w:cs="Arial"/>
          <w:b/>
          <w:noProof/>
          <w:sz w:val="20"/>
          <w:lang w:eastAsia="en-GB"/>
        </w:rPr>
        <w:drawing>
          <wp:anchor distT="0" distB="0" distL="114300" distR="114300" simplePos="0" relativeHeight="251658240" behindDoc="1" locked="0" layoutInCell="1" allowOverlap="1" wp14:anchorId="65A46933" wp14:editId="1C74BF5E">
            <wp:simplePos x="0" y="0"/>
            <wp:positionH relativeFrom="margin">
              <wp:align>right</wp:align>
            </wp:positionH>
            <wp:positionV relativeFrom="paragraph">
              <wp:posOffset>45720</wp:posOffset>
            </wp:positionV>
            <wp:extent cx="2695575" cy="786252"/>
            <wp:effectExtent l="0" t="0" r="0" b="0"/>
            <wp:wrapTight wrapText="bothSides">
              <wp:wrapPolygon edited="0">
                <wp:start x="4122" y="1047"/>
                <wp:lineTo x="1679" y="10468"/>
                <wp:lineTo x="1679" y="14132"/>
                <wp:lineTo x="5953" y="18843"/>
                <wp:lineTo x="9159" y="19890"/>
                <wp:lineTo x="16028" y="19890"/>
                <wp:lineTo x="19692" y="18843"/>
                <wp:lineTo x="19692" y="10992"/>
                <wp:lineTo x="16334" y="10468"/>
                <wp:lineTo x="16486" y="8375"/>
                <wp:lineTo x="10991" y="4187"/>
                <wp:lineTo x="5190" y="1047"/>
                <wp:lineTo x="4122" y="10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 Logo Final.png"/>
                    <pic:cNvPicPr/>
                  </pic:nvPicPr>
                  <pic:blipFill>
                    <a:blip r:embed="rId11">
                      <a:extLst>
                        <a:ext uri="{28A0092B-C50C-407E-A947-70E740481C1C}">
                          <a14:useLocalDpi xmlns:a14="http://schemas.microsoft.com/office/drawing/2010/main" val="0"/>
                        </a:ext>
                      </a:extLst>
                    </a:blip>
                    <a:stretch>
                      <a:fillRect/>
                    </a:stretch>
                  </pic:blipFill>
                  <pic:spPr>
                    <a:xfrm>
                      <a:off x="0" y="0"/>
                      <a:ext cx="2695575" cy="786252"/>
                    </a:xfrm>
                    <a:prstGeom prst="rect">
                      <a:avLst/>
                    </a:prstGeom>
                  </pic:spPr>
                </pic:pic>
              </a:graphicData>
            </a:graphic>
            <wp14:sizeRelH relativeFrom="margin">
              <wp14:pctWidth>0</wp14:pctWidth>
            </wp14:sizeRelH>
            <wp14:sizeRelV relativeFrom="margin">
              <wp14:pctHeight>0</wp14:pctHeight>
            </wp14:sizeRelV>
          </wp:anchor>
        </w:drawing>
      </w:r>
    </w:p>
    <w:p w14:paraId="2811C372" w14:textId="77777777" w:rsidR="00054AA7" w:rsidRPr="00054AA7" w:rsidRDefault="00054AA7" w:rsidP="00054AA7">
      <w:pPr>
        <w:pStyle w:val="Normal2"/>
        <w:tabs>
          <w:tab w:val="left" w:pos="4110"/>
        </w:tabs>
        <w:spacing w:line="276" w:lineRule="auto"/>
        <w:jc w:val="left"/>
        <w:rPr>
          <w:rFonts w:cs="Arial"/>
          <w:b/>
          <w:sz w:val="20"/>
        </w:rPr>
      </w:pPr>
    </w:p>
    <w:p w14:paraId="639584E9" w14:textId="77777777" w:rsidR="00054AA7" w:rsidRDefault="00054AA7" w:rsidP="00054AA7">
      <w:pPr>
        <w:pStyle w:val="Normal2"/>
        <w:spacing w:line="276" w:lineRule="auto"/>
        <w:jc w:val="center"/>
        <w:rPr>
          <w:rFonts w:cs="Arial"/>
          <w:b/>
          <w:sz w:val="20"/>
        </w:rPr>
      </w:pPr>
    </w:p>
    <w:p w14:paraId="2D669294" w14:textId="77777777" w:rsidR="00686918" w:rsidRDefault="00686918" w:rsidP="00054AA7">
      <w:pPr>
        <w:pStyle w:val="Normal2"/>
        <w:spacing w:line="276" w:lineRule="auto"/>
        <w:jc w:val="center"/>
        <w:rPr>
          <w:rFonts w:cs="Arial"/>
          <w:b/>
          <w:sz w:val="20"/>
        </w:rPr>
      </w:pPr>
    </w:p>
    <w:p w14:paraId="42DDD6A5" w14:textId="77777777" w:rsidR="00686918" w:rsidRDefault="00686918" w:rsidP="00686918">
      <w:pPr>
        <w:pStyle w:val="Normal2"/>
        <w:spacing w:after="0"/>
        <w:jc w:val="left"/>
        <w:rPr>
          <w:rFonts w:ascii="Calibri Light" w:hAnsi="Calibri Light" w:cs="Arial"/>
          <w:b/>
          <w:sz w:val="28"/>
          <w:szCs w:val="28"/>
        </w:rPr>
      </w:pPr>
    </w:p>
    <w:p w14:paraId="12379056" w14:textId="063EC6D9" w:rsidR="00686918" w:rsidRDefault="00686918" w:rsidP="00686918">
      <w:pPr>
        <w:pStyle w:val="Normal2"/>
        <w:spacing w:after="0"/>
        <w:jc w:val="left"/>
        <w:rPr>
          <w:rFonts w:ascii="Calibri Light" w:hAnsi="Calibri Light" w:cs="Arial"/>
          <w:b/>
          <w:sz w:val="28"/>
          <w:szCs w:val="28"/>
        </w:rPr>
      </w:pPr>
      <w:proofErr w:type="spellStart"/>
      <w:r>
        <w:rPr>
          <w:rFonts w:ascii="Calibri Light" w:hAnsi="Calibri Light" w:cs="Arial"/>
          <w:b/>
          <w:sz w:val="28"/>
          <w:szCs w:val="28"/>
        </w:rPr>
        <w:t>Aberford</w:t>
      </w:r>
      <w:proofErr w:type="spellEnd"/>
      <w:r>
        <w:rPr>
          <w:rFonts w:ascii="Calibri Light" w:hAnsi="Calibri Light" w:cs="Arial"/>
          <w:b/>
          <w:sz w:val="28"/>
          <w:szCs w:val="28"/>
        </w:rPr>
        <w:t xml:space="preserve"> CofE Policy</w:t>
      </w:r>
    </w:p>
    <w:p w14:paraId="02DBB031" w14:textId="77777777" w:rsidR="00686918" w:rsidRDefault="00686918" w:rsidP="00686918">
      <w:pPr>
        <w:pStyle w:val="Normal2"/>
        <w:spacing w:after="0"/>
        <w:jc w:val="left"/>
        <w:rPr>
          <w:rFonts w:ascii="Calibri Light" w:hAnsi="Calibri Light" w:cs="Arial"/>
          <w:b/>
          <w:sz w:val="28"/>
          <w:szCs w:val="28"/>
        </w:rPr>
      </w:pPr>
    </w:p>
    <w:p w14:paraId="32FC2B7E" w14:textId="78A8E810" w:rsidR="00686918" w:rsidRPr="005B3A02" w:rsidRDefault="00686918" w:rsidP="00686918">
      <w:pPr>
        <w:pStyle w:val="Normal2"/>
        <w:spacing w:after="0"/>
        <w:jc w:val="left"/>
        <w:rPr>
          <w:rFonts w:ascii="Calibri Light" w:hAnsi="Calibri Light" w:cs="Arial"/>
          <w:b/>
          <w:sz w:val="28"/>
          <w:szCs w:val="28"/>
        </w:rPr>
      </w:pPr>
      <w:r w:rsidRPr="005B3A02">
        <w:rPr>
          <w:rFonts w:ascii="Calibri Light" w:hAnsi="Calibri Light" w:cs="Arial"/>
          <w:b/>
          <w:sz w:val="28"/>
          <w:szCs w:val="28"/>
        </w:rPr>
        <w:t>Policy for Educational Visits, Outdoor Learning and Adventurous Activities</w:t>
      </w:r>
    </w:p>
    <w:p w14:paraId="0F1D41BD" w14:textId="77777777" w:rsidR="00686918" w:rsidRDefault="00686918" w:rsidP="00686918">
      <w:pPr>
        <w:rPr>
          <w:rFonts w:ascii="Calibri Light" w:hAnsi="Calibri Light"/>
          <w:sz w:val="28"/>
          <w:szCs w:val="28"/>
        </w:rPr>
      </w:pPr>
    </w:p>
    <w:p w14:paraId="706FB5A4" w14:textId="77777777" w:rsidR="00686918" w:rsidRPr="00A65E73" w:rsidRDefault="00686918" w:rsidP="00686918">
      <w:pPr>
        <w:jc w:val="both"/>
        <w:rPr>
          <w:rFonts w:ascii="Calibri Light" w:hAnsi="Calibri Light"/>
          <w:sz w:val="28"/>
          <w:szCs w:val="28"/>
        </w:rPr>
      </w:pPr>
      <w:r w:rsidRPr="00A65E73">
        <w:rPr>
          <w:rFonts w:ascii="Calibri Light" w:hAnsi="Calibri Light"/>
          <w:sz w:val="28"/>
          <w:szCs w:val="28"/>
        </w:rPr>
        <w:t>Introduction</w:t>
      </w:r>
    </w:p>
    <w:p w14:paraId="08984772" w14:textId="77777777" w:rsidR="00686918" w:rsidRPr="000632DC" w:rsidRDefault="00686918" w:rsidP="00686918">
      <w:pPr>
        <w:jc w:val="both"/>
        <w:rPr>
          <w:rFonts w:ascii="Calibri Light" w:hAnsi="Calibri Light" w:cs="Arial"/>
        </w:rPr>
      </w:pPr>
    </w:p>
    <w:p w14:paraId="54F9A56C" w14:textId="77777777" w:rsidR="00686918" w:rsidRPr="000632DC" w:rsidRDefault="00686918" w:rsidP="00686918">
      <w:pPr>
        <w:jc w:val="both"/>
        <w:rPr>
          <w:rFonts w:ascii="Calibri Light" w:hAnsi="Calibri Light" w:cs="Arial"/>
        </w:rPr>
      </w:pPr>
      <w:r w:rsidRPr="000632DC">
        <w:rPr>
          <w:rFonts w:ascii="Calibri Light" w:hAnsi="Calibri Light" w:cs="Arial"/>
        </w:rPr>
        <w:t xml:space="preserve">This policy </w:t>
      </w:r>
      <w:r>
        <w:rPr>
          <w:rFonts w:ascii="Calibri Light" w:hAnsi="Calibri Light" w:cs="Arial"/>
        </w:rPr>
        <w:t>sets out the establishment</w:t>
      </w:r>
      <w:r w:rsidRPr="000632DC">
        <w:rPr>
          <w:rFonts w:ascii="Calibri Light" w:hAnsi="Calibri Light" w:cs="Arial"/>
        </w:rPr>
        <w:t xml:space="preserve"> procedures within which all employees must operate.  Further details can be gained by referring to the Employer </w:t>
      </w:r>
      <w:r>
        <w:rPr>
          <w:rFonts w:ascii="Calibri Light" w:hAnsi="Calibri Light" w:cs="Arial"/>
        </w:rPr>
        <w:t>P</w:t>
      </w:r>
      <w:r w:rsidRPr="000632DC">
        <w:rPr>
          <w:rFonts w:ascii="Calibri Light" w:hAnsi="Calibri Light" w:cs="Arial"/>
        </w:rPr>
        <w:t>olicy as detailed in Section 2.</w:t>
      </w:r>
    </w:p>
    <w:p w14:paraId="084C053E" w14:textId="77777777" w:rsidR="00686918" w:rsidRPr="000632DC" w:rsidRDefault="00686918" w:rsidP="00686918">
      <w:pPr>
        <w:jc w:val="both"/>
        <w:rPr>
          <w:rFonts w:ascii="Calibri Light" w:hAnsi="Calibri Light" w:cs="Arial"/>
        </w:rPr>
      </w:pPr>
    </w:p>
    <w:p w14:paraId="6771C94D" w14:textId="77777777" w:rsidR="00686918" w:rsidRPr="000632DC" w:rsidRDefault="00686918" w:rsidP="00686918">
      <w:pPr>
        <w:autoSpaceDE w:val="0"/>
        <w:autoSpaceDN w:val="0"/>
        <w:adjustRightInd w:val="0"/>
        <w:jc w:val="both"/>
        <w:rPr>
          <w:rFonts w:ascii="Calibri Light" w:hAnsi="Calibri Light" w:cs="Arial"/>
        </w:rPr>
      </w:pPr>
      <w:r w:rsidRPr="000632DC">
        <w:rPr>
          <w:rFonts w:ascii="Calibri Light" w:hAnsi="Calibri Light" w:cs="Arial"/>
        </w:rPr>
        <w:t xml:space="preserve">Every young person should experience the world beyond the classroom as an essential part of learning and personal development, whatever their age, ability or circumstances. </w:t>
      </w:r>
    </w:p>
    <w:p w14:paraId="13448E81" w14:textId="77777777" w:rsidR="00686918" w:rsidRPr="000632DC" w:rsidRDefault="00686918" w:rsidP="00686918">
      <w:pPr>
        <w:autoSpaceDE w:val="0"/>
        <w:autoSpaceDN w:val="0"/>
        <w:adjustRightInd w:val="0"/>
        <w:jc w:val="both"/>
        <w:rPr>
          <w:rFonts w:ascii="Calibri Light" w:hAnsi="Calibri Light" w:cs="Arial"/>
        </w:rPr>
      </w:pPr>
    </w:p>
    <w:p w14:paraId="481BA42F" w14:textId="77777777" w:rsidR="00686918" w:rsidRPr="000632DC" w:rsidRDefault="00686918" w:rsidP="00686918">
      <w:pPr>
        <w:autoSpaceDE w:val="0"/>
        <w:autoSpaceDN w:val="0"/>
        <w:adjustRightInd w:val="0"/>
        <w:jc w:val="both"/>
        <w:rPr>
          <w:rFonts w:ascii="Calibri Light" w:hAnsi="Calibri Light" w:cs="Arial"/>
        </w:rPr>
      </w:pPr>
      <w:r w:rsidRPr="000632DC">
        <w:rPr>
          <w:rFonts w:ascii="Calibri Light" w:hAnsi="Calibri Light" w:cs="Arial"/>
        </w:rPr>
        <w:t>Learning beyond the classroom is the use of places other than the classroom for teaching and learning. It is about getting children and young people out and about, providing them with challenging, exciting and different experiences to help them learn.</w:t>
      </w:r>
    </w:p>
    <w:p w14:paraId="67767730" w14:textId="77777777" w:rsidR="00686918" w:rsidRPr="000632DC" w:rsidRDefault="00686918" w:rsidP="00686918">
      <w:pPr>
        <w:autoSpaceDE w:val="0"/>
        <w:autoSpaceDN w:val="0"/>
        <w:adjustRightInd w:val="0"/>
        <w:jc w:val="both"/>
        <w:rPr>
          <w:rFonts w:ascii="Calibri Light" w:hAnsi="Calibri Light" w:cs="Arial"/>
          <w:highlight w:val="yellow"/>
        </w:rPr>
      </w:pPr>
    </w:p>
    <w:p w14:paraId="46C75DA7" w14:textId="77777777" w:rsidR="00686918" w:rsidRPr="000632DC" w:rsidRDefault="00686918" w:rsidP="00686918">
      <w:pPr>
        <w:autoSpaceDE w:val="0"/>
        <w:autoSpaceDN w:val="0"/>
        <w:adjustRightInd w:val="0"/>
        <w:jc w:val="both"/>
        <w:rPr>
          <w:rFonts w:ascii="Calibri Light" w:hAnsi="Calibri Light" w:cs="Arial"/>
        </w:rPr>
      </w:pPr>
      <w:r w:rsidRPr="000632DC">
        <w:rPr>
          <w:rFonts w:ascii="Calibri Light" w:hAnsi="Calibri Light" w:cs="Arial"/>
        </w:rPr>
        <w:t xml:space="preserve">It is about raising achievement through an </w:t>
      </w:r>
      <w:proofErr w:type="spellStart"/>
      <w:r w:rsidRPr="000632DC">
        <w:rPr>
          <w:rFonts w:ascii="Calibri Light" w:hAnsi="Calibri Light" w:cs="Arial"/>
        </w:rPr>
        <w:t>organised</w:t>
      </w:r>
      <w:proofErr w:type="spellEnd"/>
      <w:r w:rsidRPr="000632DC">
        <w:rPr>
          <w:rFonts w:ascii="Calibri Light" w:hAnsi="Calibri Light" w:cs="Arial"/>
        </w:rPr>
        <w:t xml:space="preserve">, powerful approach to learning in which direct experience is of prime importance. This is not only about what we learn but importantly how and where we learn. It is not an end in itself but rather a vehicle to develop the capacity to learn. Good quality learning beyond the classroom adds much value to classroom learning. </w:t>
      </w:r>
    </w:p>
    <w:p w14:paraId="6960BB1D" w14:textId="77777777" w:rsidR="00686918" w:rsidRPr="000632DC" w:rsidRDefault="00686918" w:rsidP="00686918">
      <w:pPr>
        <w:rPr>
          <w:rFonts w:ascii="Calibri Light" w:hAnsi="Calibri Light"/>
        </w:rPr>
      </w:pPr>
    </w:p>
    <w:p w14:paraId="3EF73382" w14:textId="77777777" w:rsidR="00686918" w:rsidRPr="005B3A02" w:rsidRDefault="00686918" w:rsidP="00686918">
      <w:pPr>
        <w:pStyle w:val="ListParagraph"/>
        <w:numPr>
          <w:ilvl w:val="0"/>
          <w:numId w:val="4"/>
        </w:numPr>
        <w:ind w:left="0"/>
        <w:jc w:val="both"/>
        <w:rPr>
          <w:rFonts w:ascii="Calibri Light" w:hAnsi="Calibri Light"/>
          <w:sz w:val="28"/>
          <w:szCs w:val="28"/>
        </w:rPr>
      </w:pPr>
      <w:r w:rsidRPr="005B3A02">
        <w:rPr>
          <w:rFonts w:ascii="Calibri Light" w:hAnsi="Calibri Light"/>
          <w:sz w:val="28"/>
          <w:szCs w:val="28"/>
        </w:rPr>
        <w:t>Scope and responsibilities</w:t>
      </w:r>
    </w:p>
    <w:p w14:paraId="2C7FD240" w14:textId="77777777" w:rsidR="00686918" w:rsidRPr="000632DC" w:rsidRDefault="00686918" w:rsidP="00686918">
      <w:pPr>
        <w:jc w:val="both"/>
        <w:rPr>
          <w:rFonts w:ascii="Calibri Light" w:hAnsi="Calibri Light"/>
        </w:rPr>
      </w:pPr>
    </w:p>
    <w:p w14:paraId="3EB1BACA" w14:textId="77777777" w:rsidR="00686918" w:rsidRPr="000632DC" w:rsidRDefault="00686918" w:rsidP="00686918">
      <w:pPr>
        <w:jc w:val="both"/>
        <w:rPr>
          <w:rFonts w:ascii="Calibri Light" w:hAnsi="Calibri Light" w:cs="Arial"/>
        </w:rPr>
      </w:pPr>
      <w:r w:rsidRPr="000632DC">
        <w:rPr>
          <w:rFonts w:ascii="Calibri Light" w:hAnsi="Calibri Light" w:cs="Arial"/>
        </w:rPr>
        <w:t>This policy applies to all educational visits, outdoor learning and adventurous activities carried out with young people</w:t>
      </w:r>
      <w:r>
        <w:rPr>
          <w:rFonts w:ascii="Calibri Light" w:hAnsi="Calibri Light" w:cs="Arial"/>
        </w:rPr>
        <w:t>. It does not apply to work-experience placements, work related learning or alternative provision.</w:t>
      </w:r>
    </w:p>
    <w:p w14:paraId="4357B38B" w14:textId="77777777" w:rsidR="00686918" w:rsidRPr="000632DC" w:rsidRDefault="00686918" w:rsidP="00686918">
      <w:pPr>
        <w:jc w:val="both"/>
        <w:rPr>
          <w:rFonts w:ascii="Calibri Light" w:hAnsi="Calibri Light"/>
        </w:rPr>
      </w:pPr>
    </w:p>
    <w:p w14:paraId="168FC55F" w14:textId="77777777" w:rsidR="00686918" w:rsidRPr="000632DC" w:rsidRDefault="00686918" w:rsidP="00686918">
      <w:pPr>
        <w:jc w:val="both"/>
        <w:rPr>
          <w:rFonts w:ascii="Calibri Light" w:hAnsi="Calibri Light" w:cs="Arial"/>
        </w:rPr>
      </w:pPr>
      <w:r w:rsidRPr="000632DC">
        <w:rPr>
          <w:rFonts w:ascii="Calibri Light" w:hAnsi="Calibri Light" w:cs="Arial"/>
        </w:rPr>
        <w:t>The Headteacher</w:t>
      </w:r>
      <w:r>
        <w:rPr>
          <w:rFonts w:ascii="Calibri Light" w:hAnsi="Calibri Light" w:cs="Arial"/>
        </w:rPr>
        <w:t xml:space="preserve"> has appointed an Educational Visits Co-</w:t>
      </w:r>
      <w:proofErr w:type="spellStart"/>
      <w:r>
        <w:rPr>
          <w:rFonts w:ascii="Calibri Light" w:hAnsi="Calibri Light" w:cs="Arial"/>
        </w:rPr>
        <w:t>ordinator</w:t>
      </w:r>
      <w:proofErr w:type="spellEnd"/>
      <w:r>
        <w:rPr>
          <w:rFonts w:ascii="Calibri Light" w:hAnsi="Calibri Light" w:cs="Arial"/>
        </w:rPr>
        <w:t xml:space="preserve"> but is also fully trained to carry out that role as well</w:t>
      </w:r>
      <w:r w:rsidRPr="000632DC">
        <w:rPr>
          <w:rFonts w:ascii="Calibri Light" w:hAnsi="Calibri Light" w:cs="Arial"/>
        </w:rPr>
        <w:t xml:space="preserve">. They will have the training and experience to enable them to competently discharge their responsibilities as listed in The </w:t>
      </w:r>
      <w:r>
        <w:rPr>
          <w:rFonts w:ascii="Calibri Light" w:hAnsi="Calibri Light" w:cs="Arial"/>
        </w:rPr>
        <w:t>Employer Policy</w:t>
      </w:r>
      <w:r w:rsidRPr="000632DC">
        <w:rPr>
          <w:rFonts w:ascii="Calibri Light" w:hAnsi="Calibri Light" w:cs="Arial"/>
        </w:rPr>
        <w:t>.</w:t>
      </w:r>
    </w:p>
    <w:p w14:paraId="24939A3E" w14:textId="77777777" w:rsidR="00686918" w:rsidRPr="000632DC" w:rsidRDefault="00686918" w:rsidP="00686918">
      <w:pPr>
        <w:rPr>
          <w:rFonts w:ascii="Calibri Light" w:hAnsi="Calibri Light" w:cs="Arial"/>
        </w:rPr>
      </w:pPr>
    </w:p>
    <w:p w14:paraId="4D90F000" w14:textId="77777777" w:rsidR="00686918" w:rsidRPr="000632DC" w:rsidRDefault="00686918" w:rsidP="00686918">
      <w:pPr>
        <w:rPr>
          <w:rFonts w:ascii="Calibri Light" w:hAnsi="Calibri Light" w:cs="Arial"/>
        </w:rPr>
      </w:pPr>
      <w:r w:rsidRPr="000632DC">
        <w:rPr>
          <w:rFonts w:ascii="Calibri Light" w:hAnsi="Calibri Light" w:cs="Arial"/>
        </w:rPr>
        <w:t>The Educational Visits Co-</w:t>
      </w:r>
      <w:proofErr w:type="spellStart"/>
      <w:r w:rsidRPr="000D03D3">
        <w:rPr>
          <w:rFonts w:ascii="Calibri Light" w:hAnsi="Calibri Light" w:cs="Arial"/>
        </w:rPr>
        <w:t>ordinator</w:t>
      </w:r>
      <w:proofErr w:type="spellEnd"/>
      <w:r w:rsidRPr="000D03D3">
        <w:rPr>
          <w:rFonts w:ascii="Calibri Light" w:hAnsi="Calibri Light" w:cs="Arial"/>
        </w:rPr>
        <w:t xml:space="preserve"> is: </w:t>
      </w:r>
      <w:r>
        <w:rPr>
          <w:rFonts w:ascii="Calibri Light" w:hAnsi="Calibri Light" w:cs="Arial"/>
        </w:rPr>
        <w:t xml:space="preserve">Nicola Crossley </w:t>
      </w:r>
    </w:p>
    <w:p w14:paraId="4C5401AC" w14:textId="77777777" w:rsidR="00686918" w:rsidRPr="000632DC" w:rsidRDefault="00686918" w:rsidP="00686918">
      <w:pPr>
        <w:rPr>
          <w:rFonts w:ascii="Calibri Light" w:hAnsi="Calibri Light" w:cs="Arial"/>
        </w:rPr>
      </w:pPr>
    </w:p>
    <w:p w14:paraId="4DD0FCE0" w14:textId="77777777" w:rsidR="00686918" w:rsidRPr="000632DC" w:rsidRDefault="00686918" w:rsidP="00686918">
      <w:pPr>
        <w:rPr>
          <w:rFonts w:ascii="Calibri Light" w:hAnsi="Calibri Light" w:cs="Arial"/>
        </w:rPr>
      </w:pPr>
      <w:r w:rsidRPr="000632DC">
        <w:rPr>
          <w:rFonts w:ascii="Calibri Light" w:hAnsi="Calibri Light" w:cs="Arial"/>
        </w:rPr>
        <w:t xml:space="preserve">Administrative tasks will be </w:t>
      </w:r>
      <w:r w:rsidRPr="000D03D3">
        <w:rPr>
          <w:rFonts w:ascii="Calibri Light" w:hAnsi="Calibri Light" w:cs="Arial"/>
        </w:rPr>
        <w:t xml:space="preserve">carried out by: </w:t>
      </w:r>
      <w:r>
        <w:rPr>
          <w:rFonts w:ascii="Calibri Light" w:hAnsi="Calibri Light" w:cs="Arial"/>
        </w:rPr>
        <w:t>A member of the admin staff.</w:t>
      </w:r>
    </w:p>
    <w:p w14:paraId="6581EB99" w14:textId="77777777" w:rsidR="00686918" w:rsidRPr="000632DC" w:rsidRDefault="00686918" w:rsidP="00686918">
      <w:pPr>
        <w:rPr>
          <w:rFonts w:ascii="Calibri Light" w:hAnsi="Calibri Light"/>
        </w:rPr>
      </w:pPr>
    </w:p>
    <w:p w14:paraId="44383EB3" w14:textId="77777777" w:rsidR="00686918" w:rsidRPr="005B3A02" w:rsidRDefault="00686918" w:rsidP="00686918">
      <w:pPr>
        <w:pStyle w:val="ListParagraph"/>
        <w:numPr>
          <w:ilvl w:val="0"/>
          <w:numId w:val="4"/>
        </w:numPr>
        <w:ind w:left="0"/>
        <w:rPr>
          <w:rFonts w:ascii="Calibri Light" w:hAnsi="Calibri Light"/>
          <w:sz w:val="28"/>
          <w:szCs w:val="28"/>
        </w:rPr>
      </w:pPr>
      <w:r w:rsidRPr="005B3A02">
        <w:rPr>
          <w:rFonts w:ascii="Calibri Light" w:hAnsi="Calibri Light"/>
          <w:sz w:val="28"/>
          <w:szCs w:val="28"/>
        </w:rPr>
        <w:t>Establishment policy and procedures</w:t>
      </w:r>
    </w:p>
    <w:p w14:paraId="3CCA2501" w14:textId="77777777" w:rsidR="00686918" w:rsidRPr="000632DC" w:rsidRDefault="00686918" w:rsidP="00686918">
      <w:pPr>
        <w:rPr>
          <w:rFonts w:ascii="Calibri Light" w:hAnsi="Calibri Light"/>
        </w:rPr>
      </w:pPr>
    </w:p>
    <w:p w14:paraId="31FA783F" w14:textId="77777777" w:rsidR="00686918" w:rsidRPr="000D03D3" w:rsidRDefault="00686918" w:rsidP="00686918">
      <w:pPr>
        <w:jc w:val="both"/>
        <w:rPr>
          <w:rFonts w:ascii="Calibri Light" w:hAnsi="Calibri Light" w:cs="Arial"/>
        </w:rPr>
      </w:pPr>
      <w:r w:rsidRPr="000D03D3">
        <w:rPr>
          <w:rFonts w:ascii="Calibri Light" w:hAnsi="Calibri Light" w:cs="Arial"/>
        </w:rPr>
        <w:t>The Selby Educational Trust Policy for Educational Visits, Outdoor Learning and Adventurous Activities (</w:t>
      </w:r>
      <w:r>
        <w:rPr>
          <w:rFonts w:ascii="Calibri Light" w:hAnsi="Calibri Light" w:cs="Arial"/>
        </w:rPr>
        <w:t>November 2022</w:t>
      </w:r>
      <w:r w:rsidRPr="000D03D3">
        <w:rPr>
          <w:rFonts w:ascii="Calibri Light" w:hAnsi="Calibri Light" w:cs="Arial"/>
        </w:rPr>
        <w:t xml:space="preserve">) </w:t>
      </w:r>
      <w:r>
        <w:rPr>
          <w:rFonts w:ascii="Calibri Light" w:hAnsi="Calibri Light" w:cs="Arial"/>
        </w:rPr>
        <w:t xml:space="preserve"> </w:t>
      </w:r>
      <w:r w:rsidRPr="000D03D3">
        <w:rPr>
          <w:rFonts w:ascii="Calibri Light" w:hAnsi="Calibri Light" w:cs="Arial"/>
        </w:rPr>
        <w:t xml:space="preserve"> is the employer’s policy. The Selby Educational Trust </w:t>
      </w:r>
      <w:proofErr w:type="spellStart"/>
      <w:r w:rsidRPr="000D03D3">
        <w:rPr>
          <w:rFonts w:ascii="Calibri Light" w:hAnsi="Calibri Light" w:cs="Arial"/>
        </w:rPr>
        <w:t>recognises</w:t>
      </w:r>
      <w:proofErr w:type="spellEnd"/>
      <w:r w:rsidRPr="000D03D3">
        <w:rPr>
          <w:rFonts w:ascii="Calibri Light" w:hAnsi="Calibri Light" w:cs="Arial"/>
        </w:rPr>
        <w:t xml:space="preserve"> that it is the employer and retains responsibilities for health and safety. It will discharge its duties through the adoption of the policy and retain competent advice, approval and monitoring through North Yorkshire </w:t>
      </w:r>
      <w:r>
        <w:rPr>
          <w:rFonts w:ascii="Calibri Light" w:hAnsi="Calibri Light" w:cs="Arial"/>
        </w:rPr>
        <w:t>Outdoor Learning</w:t>
      </w:r>
      <w:r w:rsidRPr="000D03D3">
        <w:rPr>
          <w:rFonts w:ascii="Calibri Light" w:hAnsi="Calibri Light" w:cs="Arial"/>
        </w:rPr>
        <w:t>. Specific local procedures will be in line with, but not duplicate this policy.</w:t>
      </w:r>
    </w:p>
    <w:p w14:paraId="70E3DD67" w14:textId="77777777" w:rsidR="00686918" w:rsidRPr="00456A54" w:rsidRDefault="00686918" w:rsidP="00686918">
      <w:pPr>
        <w:rPr>
          <w:rFonts w:ascii="Calibri Light" w:hAnsi="Calibri Light" w:cs="Arial"/>
        </w:rPr>
      </w:pPr>
    </w:p>
    <w:p w14:paraId="70B1B46C" w14:textId="77777777" w:rsidR="00686918" w:rsidRPr="000632DC" w:rsidRDefault="00686918" w:rsidP="00686918">
      <w:pPr>
        <w:jc w:val="both"/>
        <w:rPr>
          <w:rFonts w:ascii="Calibri Light" w:hAnsi="Calibri Light" w:cs="Arial"/>
        </w:rPr>
      </w:pPr>
      <w:r w:rsidRPr="000632DC">
        <w:rPr>
          <w:rFonts w:ascii="Calibri Light" w:hAnsi="Calibri Light" w:cs="Arial"/>
        </w:rPr>
        <w:lastRenderedPageBreak/>
        <w:t xml:space="preserve">Where there is conflict with non-statutory guidance or advice from other sources </w:t>
      </w:r>
      <w:r>
        <w:rPr>
          <w:rFonts w:ascii="Calibri Light" w:hAnsi="Calibri Light" w:cs="Arial"/>
        </w:rPr>
        <w:t>t</w:t>
      </w:r>
      <w:r w:rsidRPr="000632DC">
        <w:rPr>
          <w:rFonts w:ascii="Calibri Light" w:hAnsi="Calibri Light" w:cs="Arial"/>
        </w:rPr>
        <w:t xml:space="preserve">he </w:t>
      </w:r>
      <w:r>
        <w:rPr>
          <w:rFonts w:ascii="Calibri Light" w:hAnsi="Calibri Light" w:cs="Arial"/>
        </w:rPr>
        <w:t>employer policy</w:t>
      </w:r>
      <w:r w:rsidRPr="000632DC">
        <w:rPr>
          <w:rFonts w:ascii="Calibri Light" w:hAnsi="Calibri Light" w:cs="Arial"/>
        </w:rPr>
        <w:t xml:space="preserve"> will take precedence with clarification sought from the Headteacher, and if required from </w:t>
      </w:r>
      <w:r>
        <w:rPr>
          <w:rFonts w:ascii="Calibri Light" w:hAnsi="Calibri Light" w:cs="Arial"/>
        </w:rPr>
        <w:t xml:space="preserve">North Yorkshire Educational Visits Advisory Service. </w:t>
      </w:r>
    </w:p>
    <w:p w14:paraId="6C6384C0" w14:textId="77777777" w:rsidR="00686918" w:rsidRDefault="00686918" w:rsidP="00686918">
      <w:pPr>
        <w:rPr>
          <w:rFonts w:ascii="Calibri Light" w:hAnsi="Calibri Light" w:cs="Arial"/>
          <w:color w:val="4F81BD" w:themeColor="accent1"/>
        </w:rPr>
      </w:pPr>
    </w:p>
    <w:p w14:paraId="40E89AC8" w14:textId="77777777" w:rsidR="00686918" w:rsidRPr="000D03D3" w:rsidRDefault="00686918" w:rsidP="00686918">
      <w:pPr>
        <w:rPr>
          <w:rFonts w:ascii="Calibri Light" w:hAnsi="Calibri Light" w:cs="Arial"/>
        </w:rPr>
      </w:pPr>
      <w:r w:rsidRPr="000D03D3">
        <w:rPr>
          <w:rFonts w:ascii="Calibri Light" w:hAnsi="Calibri Light" w:cs="Arial"/>
        </w:rPr>
        <w:t>Consent</w:t>
      </w:r>
    </w:p>
    <w:p w14:paraId="3686CD30" w14:textId="77777777" w:rsidR="00686918" w:rsidRPr="000632DC" w:rsidRDefault="00686918" w:rsidP="00686918">
      <w:pPr>
        <w:jc w:val="both"/>
        <w:rPr>
          <w:rFonts w:ascii="Calibri Light" w:hAnsi="Calibri Light" w:cs="Arial"/>
        </w:rPr>
      </w:pPr>
      <w:r>
        <w:rPr>
          <w:rFonts w:ascii="Calibri Light" w:hAnsi="Calibri Light" w:cs="Arial"/>
        </w:rPr>
        <w:t>Routine acknowledgement</w:t>
      </w:r>
      <w:r w:rsidRPr="000632DC">
        <w:rPr>
          <w:rFonts w:ascii="Calibri Light" w:hAnsi="Calibri Light" w:cs="Arial"/>
        </w:rPr>
        <w:t xml:space="preserve">: </w:t>
      </w:r>
      <w:r>
        <w:rPr>
          <w:rFonts w:ascii="Calibri Light" w:hAnsi="Calibri Light" w:cs="Arial"/>
        </w:rPr>
        <w:t>Whilst it is not a legal requirement to gain parental consent for curriculum activities, w</w:t>
      </w:r>
      <w:r w:rsidRPr="000632DC">
        <w:rPr>
          <w:rFonts w:ascii="Calibri Light" w:hAnsi="Calibri Light" w:cs="Arial"/>
        </w:rPr>
        <w:t xml:space="preserve">ritten </w:t>
      </w:r>
      <w:r>
        <w:rPr>
          <w:rFonts w:ascii="Calibri Light" w:hAnsi="Calibri Light" w:cs="Arial"/>
        </w:rPr>
        <w:t xml:space="preserve">acknowledgement </w:t>
      </w:r>
      <w:r w:rsidRPr="000632DC">
        <w:rPr>
          <w:rFonts w:ascii="Calibri Light" w:hAnsi="Calibri Light" w:cs="Arial"/>
        </w:rPr>
        <w:t>will be gained on enrolment for routine local visits and</w:t>
      </w:r>
      <w:r>
        <w:rPr>
          <w:rFonts w:ascii="Calibri Light" w:hAnsi="Calibri Light" w:cs="Arial"/>
        </w:rPr>
        <w:t xml:space="preserve"> activities which are a</w:t>
      </w:r>
      <w:r w:rsidRPr="000632DC">
        <w:rPr>
          <w:rFonts w:ascii="Calibri Light" w:hAnsi="Calibri Light" w:cs="Arial"/>
        </w:rPr>
        <w:t xml:space="preserve"> part of our </w:t>
      </w:r>
      <w:r>
        <w:rPr>
          <w:rFonts w:ascii="Calibri Light" w:hAnsi="Calibri Light" w:cs="Arial"/>
        </w:rPr>
        <w:t xml:space="preserve">normal </w:t>
      </w:r>
      <w:r w:rsidRPr="000632DC">
        <w:rPr>
          <w:rFonts w:ascii="Calibri Light" w:hAnsi="Calibri Light" w:cs="Arial"/>
        </w:rPr>
        <w:t>educational provision</w:t>
      </w:r>
      <w:r>
        <w:rPr>
          <w:rFonts w:ascii="Calibri Light" w:hAnsi="Calibri Light" w:cs="Arial"/>
        </w:rPr>
        <w:t xml:space="preserve"> during the school day </w:t>
      </w:r>
      <w:r w:rsidRPr="000632DC">
        <w:rPr>
          <w:rFonts w:ascii="Calibri Light" w:hAnsi="Calibri Light" w:cs="Arial"/>
        </w:rPr>
        <w:t xml:space="preserve">and information regarding the nature of the types of visit will be </w:t>
      </w:r>
      <w:r w:rsidRPr="000D03D3">
        <w:rPr>
          <w:rFonts w:ascii="Calibri Light" w:hAnsi="Calibri Light" w:cs="Arial"/>
        </w:rPr>
        <w:t xml:space="preserve">included in the initial letter asking for permission. We will always aim to fully inform parents by Class Dojo, text or letter of the nature of each visit, activity or series of a similar nature, remind parents that they have acknowledged this, and give </w:t>
      </w:r>
      <w:r w:rsidRPr="000632DC">
        <w:rPr>
          <w:rFonts w:ascii="Calibri Light" w:hAnsi="Calibri Light" w:cs="Arial"/>
        </w:rPr>
        <w:t>opportunity to update information and emergency contact details.</w:t>
      </w:r>
      <w:r>
        <w:rPr>
          <w:rFonts w:ascii="Calibri Light" w:hAnsi="Calibri Light" w:cs="Arial"/>
        </w:rPr>
        <w:t xml:space="preserve">  On occasions a curriculum opportunity may become available at short notice and we will always aim to notify parents that their child will be offsite but this may not be possible.</w:t>
      </w:r>
    </w:p>
    <w:p w14:paraId="6C7A7ECE" w14:textId="77777777" w:rsidR="00686918" w:rsidRDefault="00686918" w:rsidP="00686918">
      <w:pPr>
        <w:rPr>
          <w:rFonts w:ascii="Calibri Light" w:hAnsi="Calibri Light" w:cs="Arial"/>
        </w:rPr>
      </w:pPr>
    </w:p>
    <w:p w14:paraId="325F92E8" w14:textId="77777777" w:rsidR="00686918" w:rsidRPr="000D03D3" w:rsidRDefault="00686918" w:rsidP="00686918">
      <w:pPr>
        <w:jc w:val="both"/>
        <w:rPr>
          <w:rFonts w:ascii="Calibri Light" w:hAnsi="Calibri Light" w:cs="Arial"/>
        </w:rPr>
      </w:pPr>
      <w:r w:rsidRPr="000D03D3">
        <w:rPr>
          <w:rFonts w:ascii="Calibri Light" w:hAnsi="Calibri Light" w:cs="Arial"/>
        </w:rPr>
        <w:t xml:space="preserve">Non-routine consent: Written consent which may be electronic via class Dojo or Email will be gained on enrolment for those visits which are non-routine visits and activities and those visits which fall outside of normal hours. We will fully inform parents by Class Dojo, text or letter of the nature of each visit, activity or series of a similar nature. </w:t>
      </w:r>
    </w:p>
    <w:p w14:paraId="1793A1AE" w14:textId="77777777" w:rsidR="00686918" w:rsidRPr="00456A54" w:rsidRDefault="00686918" w:rsidP="00686918">
      <w:pPr>
        <w:rPr>
          <w:rFonts w:ascii="Calibri Light" w:hAnsi="Calibri Light" w:cs="Arial"/>
        </w:rPr>
      </w:pPr>
    </w:p>
    <w:p w14:paraId="15AE4A0F" w14:textId="77777777" w:rsidR="00686918" w:rsidRPr="000B5D7E" w:rsidRDefault="00686918" w:rsidP="00686918">
      <w:pPr>
        <w:jc w:val="both"/>
        <w:rPr>
          <w:rFonts w:ascii="Calibri Light" w:hAnsi="Calibri Light" w:cs="Arial"/>
        </w:rPr>
      </w:pPr>
      <w:r w:rsidRPr="000B5D7E">
        <w:rPr>
          <w:rFonts w:ascii="Calibri Light" w:hAnsi="Calibri Light" w:cs="Arial"/>
        </w:rPr>
        <w:t xml:space="preserve">Specific consent: Written consent which may be electronic via Class Dojo or Email will be gained for every individual visit, activity or series of a similar nature which involve a higher level of risk including but not limited to longer journeys, residential visits and adventurous activities. We will fully inform parents by Class Dojo, text or letter of the nature of each visit, activity or series of a similar nature. </w:t>
      </w:r>
    </w:p>
    <w:p w14:paraId="5A5BDD9E" w14:textId="77777777" w:rsidR="00686918" w:rsidRPr="000632DC" w:rsidRDefault="00686918" w:rsidP="00686918">
      <w:pPr>
        <w:pStyle w:val="ListParagraph"/>
        <w:ind w:left="0"/>
        <w:rPr>
          <w:rFonts w:ascii="Calibri Light" w:hAnsi="Calibri Light" w:cs="Arial"/>
          <w:sz w:val="22"/>
          <w:szCs w:val="22"/>
        </w:rPr>
      </w:pPr>
    </w:p>
    <w:p w14:paraId="1151CAC5" w14:textId="77777777" w:rsidR="00686918" w:rsidRPr="000632DC" w:rsidRDefault="00686918" w:rsidP="00686918">
      <w:pPr>
        <w:jc w:val="both"/>
        <w:rPr>
          <w:rFonts w:ascii="Calibri Light" w:hAnsi="Calibri Light" w:cs="Arial"/>
        </w:rPr>
      </w:pPr>
      <w:r w:rsidRPr="000632DC">
        <w:rPr>
          <w:rFonts w:ascii="Calibri Light" w:hAnsi="Calibri Light" w:cs="Arial"/>
        </w:rPr>
        <w:t>Medical information: We will use the medical information on record in our Student Information Management system alongside any updated information which parents will be given the opportunity to provide for most visits and activities. Where visits or activities involve a higher level of risk it may be appropriate for separate medical information and consent forms to be completed.</w:t>
      </w:r>
    </w:p>
    <w:p w14:paraId="09DCAF47" w14:textId="77777777" w:rsidR="00686918" w:rsidRPr="000632DC" w:rsidRDefault="00686918" w:rsidP="00686918">
      <w:pPr>
        <w:rPr>
          <w:rFonts w:ascii="Calibri Light" w:hAnsi="Calibri Light" w:cs="Arial"/>
        </w:rPr>
      </w:pPr>
    </w:p>
    <w:p w14:paraId="723CE3BF" w14:textId="77777777" w:rsidR="00686918" w:rsidRPr="00456A54" w:rsidRDefault="00686918" w:rsidP="00686918">
      <w:pPr>
        <w:jc w:val="both"/>
        <w:rPr>
          <w:rFonts w:ascii="Calibri Light" w:hAnsi="Calibri Light" w:cs="Arial"/>
          <w:color w:val="4F81BD" w:themeColor="accent1"/>
        </w:rPr>
      </w:pPr>
      <w:r w:rsidRPr="00456A54">
        <w:rPr>
          <w:rFonts w:ascii="Calibri Light" w:hAnsi="Calibri Light" w:cs="Arial"/>
          <w:color w:val="4F81BD" w:themeColor="accent1"/>
        </w:rPr>
        <w:t>Staff competence</w:t>
      </w:r>
    </w:p>
    <w:p w14:paraId="24FA15FE" w14:textId="77777777" w:rsidR="00686918" w:rsidRDefault="00686918" w:rsidP="00686918">
      <w:pPr>
        <w:jc w:val="both"/>
        <w:rPr>
          <w:rFonts w:ascii="Calibri Light" w:hAnsi="Calibri Light" w:cs="Arial"/>
        </w:rPr>
      </w:pPr>
      <w:r w:rsidRPr="000632DC">
        <w:rPr>
          <w:rFonts w:ascii="Calibri Light" w:hAnsi="Calibri Light" w:cs="Arial"/>
        </w:rPr>
        <w:t>Records will be kept of induction, training, relevant qualifications and competence using the ‘My Details’ section of Evolve.</w:t>
      </w:r>
    </w:p>
    <w:p w14:paraId="292A71A3" w14:textId="77777777" w:rsidR="00686918" w:rsidRPr="000632DC" w:rsidRDefault="00686918" w:rsidP="00686918">
      <w:pPr>
        <w:jc w:val="both"/>
        <w:rPr>
          <w:rFonts w:ascii="Calibri Light" w:hAnsi="Calibri Light" w:cs="Arial"/>
        </w:rPr>
      </w:pPr>
    </w:p>
    <w:p w14:paraId="5C56552D" w14:textId="77777777" w:rsidR="00686918" w:rsidRPr="000632DC" w:rsidRDefault="00686918" w:rsidP="00686918">
      <w:pPr>
        <w:jc w:val="both"/>
        <w:rPr>
          <w:rFonts w:ascii="Calibri Light" w:hAnsi="Calibri Light" w:cs="Arial"/>
        </w:rPr>
      </w:pPr>
      <w:r w:rsidRPr="000632DC">
        <w:rPr>
          <w:rFonts w:ascii="Calibri Light" w:hAnsi="Calibri Light" w:cs="Arial"/>
        </w:rPr>
        <w:t>To ensure sustainability of important visits deputy leaders will be appointed in order that contingency plans can be put in place should a visit leader be indisposed.</w:t>
      </w:r>
    </w:p>
    <w:p w14:paraId="770E8CD1" w14:textId="77777777" w:rsidR="00686918" w:rsidRPr="000632DC" w:rsidRDefault="00686918" w:rsidP="00686918">
      <w:pPr>
        <w:rPr>
          <w:rFonts w:ascii="Calibri Light" w:hAnsi="Calibri Light" w:cs="Arial"/>
        </w:rPr>
      </w:pPr>
    </w:p>
    <w:p w14:paraId="043D163B" w14:textId="77777777" w:rsidR="00686918" w:rsidRPr="00456A54" w:rsidRDefault="00686918" w:rsidP="00686918">
      <w:pPr>
        <w:rPr>
          <w:rFonts w:ascii="Calibri Light" w:hAnsi="Calibri Light" w:cs="Arial"/>
          <w:color w:val="4F81BD" w:themeColor="accent1"/>
        </w:rPr>
      </w:pPr>
      <w:r w:rsidRPr="00456A54">
        <w:rPr>
          <w:rFonts w:ascii="Calibri Light" w:hAnsi="Calibri Light" w:cs="Arial"/>
          <w:color w:val="4F81BD" w:themeColor="accent1"/>
        </w:rPr>
        <w:t>EVC Training</w:t>
      </w:r>
    </w:p>
    <w:p w14:paraId="368A82EA" w14:textId="77777777" w:rsidR="00686918" w:rsidRPr="000632DC" w:rsidRDefault="00686918" w:rsidP="00686918">
      <w:pPr>
        <w:jc w:val="both"/>
        <w:rPr>
          <w:rFonts w:ascii="Calibri Light" w:hAnsi="Calibri Light" w:cs="Arial"/>
        </w:rPr>
      </w:pPr>
      <w:r w:rsidRPr="000632DC">
        <w:rPr>
          <w:rFonts w:ascii="Calibri Light" w:hAnsi="Calibri Light" w:cs="Arial"/>
        </w:rPr>
        <w:t>The Educational Visits Co-</w:t>
      </w:r>
      <w:proofErr w:type="spellStart"/>
      <w:r w:rsidRPr="000632DC">
        <w:rPr>
          <w:rFonts w:ascii="Calibri Light" w:hAnsi="Calibri Light" w:cs="Arial"/>
        </w:rPr>
        <w:t>ordinator</w:t>
      </w:r>
      <w:proofErr w:type="spellEnd"/>
      <w:r w:rsidRPr="000632DC">
        <w:rPr>
          <w:rFonts w:ascii="Calibri Light" w:hAnsi="Calibri Light" w:cs="Arial"/>
        </w:rPr>
        <w:t xml:space="preserve"> will attend appropriate training and revalidation as required </w:t>
      </w:r>
      <w:r>
        <w:rPr>
          <w:rFonts w:ascii="Calibri Light" w:hAnsi="Calibri Light" w:cs="Arial"/>
        </w:rPr>
        <w:t>by</w:t>
      </w:r>
      <w:r w:rsidRPr="000632DC">
        <w:rPr>
          <w:rFonts w:ascii="Calibri Light" w:hAnsi="Calibri Light" w:cs="Arial"/>
        </w:rPr>
        <w:t xml:space="preserve"> </w:t>
      </w:r>
      <w:r>
        <w:rPr>
          <w:rFonts w:ascii="Calibri Light" w:hAnsi="Calibri Light" w:cs="Arial"/>
        </w:rPr>
        <w:t>the employer</w:t>
      </w:r>
      <w:r w:rsidRPr="000632DC">
        <w:rPr>
          <w:rFonts w:ascii="Calibri Light" w:hAnsi="Calibri Light" w:cs="Arial"/>
        </w:rPr>
        <w:t>.</w:t>
      </w:r>
    </w:p>
    <w:p w14:paraId="7ACD2EA9" w14:textId="77777777" w:rsidR="00686918" w:rsidRPr="000632DC" w:rsidRDefault="00686918" w:rsidP="00686918">
      <w:pPr>
        <w:rPr>
          <w:rFonts w:ascii="Calibri Light" w:hAnsi="Calibri Light" w:cs="Arial"/>
        </w:rPr>
      </w:pPr>
    </w:p>
    <w:p w14:paraId="2C83F990" w14:textId="77777777" w:rsidR="00686918" w:rsidRPr="00456A54" w:rsidRDefault="00686918" w:rsidP="00686918">
      <w:pPr>
        <w:rPr>
          <w:rFonts w:ascii="Calibri Light" w:hAnsi="Calibri Light" w:cs="Arial"/>
          <w:color w:val="4F81BD" w:themeColor="accent1"/>
        </w:rPr>
      </w:pPr>
      <w:r w:rsidRPr="00456A54">
        <w:rPr>
          <w:rFonts w:ascii="Calibri Light" w:hAnsi="Calibri Light" w:cs="Arial"/>
          <w:color w:val="4F81BD" w:themeColor="accent1"/>
        </w:rPr>
        <w:t>Visit Leader Training</w:t>
      </w:r>
    </w:p>
    <w:p w14:paraId="5E09E001" w14:textId="77777777" w:rsidR="00686918" w:rsidRPr="000632DC" w:rsidRDefault="00686918" w:rsidP="00686918">
      <w:pPr>
        <w:jc w:val="both"/>
        <w:rPr>
          <w:rFonts w:ascii="Calibri Light" w:hAnsi="Calibri Light" w:cs="Arial"/>
        </w:rPr>
      </w:pPr>
      <w:r w:rsidRPr="000632DC">
        <w:rPr>
          <w:rFonts w:ascii="Calibri Light" w:hAnsi="Calibri Light" w:cs="Arial"/>
        </w:rPr>
        <w:t xml:space="preserve">Visit leaders will be approved by the Headteacher and will have attended appropriate training as required </w:t>
      </w:r>
      <w:r>
        <w:rPr>
          <w:rFonts w:ascii="Calibri Light" w:hAnsi="Calibri Light" w:cs="Arial"/>
        </w:rPr>
        <w:t>by</w:t>
      </w:r>
      <w:r w:rsidRPr="000632DC">
        <w:rPr>
          <w:rFonts w:ascii="Calibri Light" w:hAnsi="Calibri Light" w:cs="Arial"/>
        </w:rPr>
        <w:t xml:space="preserve"> </w:t>
      </w:r>
      <w:r>
        <w:rPr>
          <w:rFonts w:ascii="Calibri Light" w:hAnsi="Calibri Light" w:cs="Arial"/>
        </w:rPr>
        <w:t>the employer.</w:t>
      </w:r>
    </w:p>
    <w:p w14:paraId="3BE36646" w14:textId="77777777" w:rsidR="00686918" w:rsidRDefault="00686918" w:rsidP="00686918">
      <w:pPr>
        <w:jc w:val="both"/>
        <w:rPr>
          <w:rFonts w:ascii="Calibri Light" w:eastAsia="Times New Roman" w:hAnsi="Calibri Light" w:cs="Times New Roman"/>
          <w:sz w:val="28"/>
          <w:szCs w:val="28"/>
        </w:rPr>
      </w:pPr>
    </w:p>
    <w:p w14:paraId="1DD75217" w14:textId="77777777" w:rsidR="00686918" w:rsidRPr="00A65E73" w:rsidRDefault="00686918" w:rsidP="00686918">
      <w:pPr>
        <w:pStyle w:val="ListParagraph"/>
        <w:numPr>
          <w:ilvl w:val="0"/>
          <w:numId w:val="4"/>
        </w:numPr>
        <w:ind w:left="0"/>
        <w:rPr>
          <w:rFonts w:ascii="Calibri Light" w:hAnsi="Calibri Light"/>
          <w:sz w:val="28"/>
          <w:szCs w:val="28"/>
        </w:rPr>
      </w:pPr>
      <w:r w:rsidRPr="00A65E73">
        <w:rPr>
          <w:rFonts w:ascii="Calibri Light" w:hAnsi="Calibri Light"/>
          <w:sz w:val="28"/>
          <w:szCs w:val="28"/>
        </w:rPr>
        <w:t>Planning and approval procedures</w:t>
      </w:r>
    </w:p>
    <w:p w14:paraId="6874FAD8" w14:textId="77777777" w:rsidR="00686918" w:rsidRPr="000632DC" w:rsidRDefault="00686918" w:rsidP="00686918">
      <w:pPr>
        <w:rPr>
          <w:rFonts w:ascii="Calibri Light" w:hAnsi="Calibri Light"/>
        </w:rPr>
      </w:pPr>
    </w:p>
    <w:p w14:paraId="6AC81D0A" w14:textId="77777777" w:rsidR="00686918" w:rsidRDefault="00686918" w:rsidP="00686918">
      <w:pPr>
        <w:jc w:val="both"/>
        <w:rPr>
          <w:rFonts w:ascii="Calibri Light" w:hAnsi="Calibri Light" w:cs="Arial"/>
        </w:rPr>
      </w:pPr>
      <w:r>
        <w:rPr>
          <w:rFonts w:ascii="Calibri Light" w:hAnsi="Calibri Light" w:cs="Arial"/>
        </w:rPr>
        <w:t>Visit leaders should follow the employer policy, establishment policy, guidance, local procedures and standard assessments of risk.</w:t>
      </w:r>
    </w:p>
    <w:p w14:paraId="1A0EEA0B" w14:textId="77777777" w:rsidR="00686918" w:rsidRDefault="00686918" w:rsidP="00686918">
      <w:pPr>
        <w:rPr>
          <w:rFonts w:ascii="Calibri Light" w:hAnsi="Calibri Light" w:cs="Arial"/>
        </w:rPr>
      </w:pPr>
    </w:p>
    <w:p w14:paraId="49356091" w14:textId="77777777" w:rsidR="00686918" w:rsidRPr="000632DC" w:rsidRDefault="00686918" w:rsidP="00686918">
      <w:pPr>
        <w:jc w:val="both"/>
        <w:rPr>
          <w:rFonts w:ascii="Calibri Light" w:hAnsi="Calibri Light" w:cs="Arial"/>
        </w:rPr>
      </w:pPr>
      <w:r w:rsidRPr="000632DC">
        <w:rPr>
          <w:rFonts w:ascii="Calibri Light" w:hAnsi="Calibri Light" w:cs="Arial"/>
        </w:rPr>
        <w:t xml:space="preserve">Risk management is a vital part of planning and assessing benefits and risk associated with visits and activities. Sensible risk management relates to identifying significant hazards and mitigating against risk through </w:t>
      </w:r>
      <w:r w:rsidRPr="000632DC">
        <w:rPr>
          <w:rFonts w:ascii="Calibri Light" w:hAnsi="Calibri Light" w:cs="Arial"/>
        </w:rPr>
        <w:lastRenderedPageBreak/>
        <w:t xml:space="preserve">appropriate control measures. It is not a paperwork exercise but a dynamic process before and during a visit or activity in order that young people can be kept safe from harm. </w:t>
      </w:r>
      <w:r>
        <w:rPr>
          <w:rFonts w:ascii="Calibri Light" w:hAnsi="Calibri Light" w:cs="Arial"/>
        </w:rPr>
        <w:t xml:space="preserve">At </w:t>
      </w:r>
      <w:proofErr w:type="spellStart"/>
      <w:r>
        <w:rPr>
          <w:rFonts w:ascii="Calibri Light" w:hAnsi="Calibri Light" w:cs="Arial"/>
        </w:rPr>
        <w:t>Aberford</w:t>
      </w:r>
      <w:proofErr w:type="spellEnd"/>
      <w:r>
        <w:rPr>
          <w:rFonts w:ascii="Calibri Light" w:hAnsi="Calibri Light" w:cs="Arial"/>
        </w:rPr>
        <w:t xml:space="preserve"> C of E Primary School, we have identified a Local Learning Area which includes all the places that we visit and the activities that we undertake routinely.  Details of our Local Learning Area are contained within the appendix which includes g</w:t>
      </w:r>
      <w:r w:rsidRPr="000632DC">
        <w:rPr>
          <w:rFonts w:ascii="Calibri Light" w:hAnsi="Calibri Light" w:cs="Arial"/>
        </w:rPr>
        <w:t xml:space="preserve">eneric </w:t>
      </w:r>
      <w:r>
        <w:rPr>
          <w:rFonts w:ascii="Calibri Light" w:hAnsi="Calibri Light" w:cs="Arial"/>
        </w:rPr>
        <w:t xml:space="preserve">risk assessment.  Wherever the need arises additional risks and significant findings will be recorded using </w:t>
      </w:r>
      <w:r w:rsidRPr="000632DC">
        <w:rPr>
          <w:rFonts w:ascii="Calibri Light" w:hAnsi="Calibri Light" w:cs="Arial"/>
        </w:rPr>
        <w:t>event specific risk assessment.</w:t>
      </w:r>
    </w:p>
    <w:p w14:paraId="1FC679D6" w14:textId="77777777" w:rsidR="00686918" w:rsidRPr="000632DC" w:rsidRDefault="00686918" w:rsidP="00686918">
      <w:pPr>
        <w:rPr>
          <w:rFonts w:ascii="Calibri Light" w:hAnsi="Calibri Light" w:cs="Arial"/>
        </w:rPr>
      </w:pPr>
    </w:p>
    <w:p w14:paraId="1C3CD472" w14:textId="77777777" w:rsidR="00686918" w:rsidRPr="000632DC" w:rsidRDefault="00686918" w:rsidP="00686918">
      <w:pPr>
        <w:jc w:val="both"/>
        <w:rPr>
          <w:rFonts w:ascii="Calibri Light" w:hAnsi="Calibri Light" w:cs="Arial"/>
        </w:rPr>
      </w:pPr>
      <w:r w:rsidRPr="000632DC">
        <w:rPr>
          <w:rFonts w:ascii="Calibri Light" w:hAnsi="Calibri Light" w:cs="Arial"/>
        </w:rPr>
        <w:t xml:space="preserve">External providers: Wherever possible visit leaders will gain credible assurances of health &amp; safety management systems and quality provision through a Learning Outside the Classroom Quality Badge. Alternatively, assurances will be gained through a Provider Statement as detailed in </w:t>
      </w:r>
      <w:r>
        <w:rPr>
          <w:rFonts w:ascii="Calibri Light" w:hAnsi="Calibri Light" w:cs="Arial"/>
        </w:rPr>
        <w:t>the employer policy</w:t>
      </w:r>
    </w:p>
    <w:p w14:paraId="64AEDAC0" w14:textId="77777777" w:rsidR="00686918" w:rsidRPr="000632DC" w:rsidRDefault="00686918" w:rsidP="00686918">
      <w:pPr>
        <w:rPr>
          <w:rFonts w:ascii="Calibri Light" w:hAnsi="Calibri Light"/>
        </w:rPr>
      </w:pPr>
    </w:p>
    <w:p w14:paraId="230AE094" w14:textId="77777777" w:rsidR="00686918" w:rsidRPr="00A65E73" w:rsidRDefault="00686918" w:rsidP="00686918">
      <w:pPr>
        <w:pStyle w:val="ListParagraph"/>
        <w:numPr>
          <w:ilvl w:val="0"/>
          <w:numId w:val="4"/>
        </w:numPr>
        <w:ind w:left="0"/>
        <w:rPr>
          <w:rFonts w:ascii="Calibri Light" w:hAnsi="Calibri Light"/>
          <w:sz w:val="28"/>
          <w:szCs w:val="28"/>
        </w:rPr>
      </w:pPr>
      <w:r w:rsidRPr="00A65E73">
        <w:rPr>
          <w:rFonts w:ascii="Calibri Light" w:hAnsi="Calibri Light"/>
          <w:sz w:val="28"/>
          <w:szCs w:val="28"/>
        </w:rPr>
        <w:t>Visit Planning and Management System</w:t>
      </w:r>
    </w:p>
    <w:p w14:paraId="735645A9" w14:textId="77777777" w:rsidR="00686918" w:rsidRPr="000632DC" w:rsidRDefault="00686918" w:rsidP="00686918">
      <w:pPr>
        <w:rPr>
          <w:rFonts w:ascii="Calibri Light" w:hAnsi="Calibri Light"/>
        </w:rPr>
      </w:pPr>
    </w:p>
    <w:p w14:paraId="4FBB5190" w14:textId="77777777" w:rsidR="00686918" w:rsidRDefault="00686918" w:rsidP="00686918">
      <w:pPr>
        <w:jc w:val="both"/>
        <w:rPr>
          <w:rFonts w:ascii="Calibri Light" w:hAnsi="Calibri Light" w:cs="Arial"/>
        </w:rPr>
      </w:pPr>
      <w:r>
        <w:rPr>
          <w:rFonts w:ascii="Calibri Light" w:hAnsi="Calibri Light" w:cs="Arial"/>
        </w:rPr>
        <w:t xml:space="preserve">Evolve is the </w:t>
      </w:r>
      <w:r w:rsidRPr="000B5D7E">
        <w:rPr>
          <w:rFonts w:ascii="Calibri Light" w:hAnsi="Calibri Light" w:cs="Arial"/>
        </w:rPr>
        <w:t>Selby Educational Trusts’ web-</w:t>
      </w:r>
      <w:r w:rsidRPr="000632DC">
        <w:rPr>
          <w:rFonts w:ascii="Calibri Light" w:hAnsi="Calibri Light" w:cs="Arial"/>
        </w:rPr>
        <w:t>based system used to facilitate the efficient planning, management, approval and evaluation of visits.  All staff that lead or accompany visits</w:t>
      </w:r>
      <w:r>
        <w:rPr>
          <w:rFonts w:ascii="Calibri Light" w:hAnsi="Calibri Light" w:cs="Arial"/>
        </w:rPr>
        <w:t xml:space="preserve"> can access their own account </w:t>
      </w:r>
      <w:r w:rsidRPr="000632DC">
        <w:rPr>
          <w:rFonts w:ascii="Calibri Light" w:hAnsi="Calibri Light" w:cs="Arial"/>
        </w:rPr>
        <w:t xml:space="preserve">which is set up by the </w:t>
      </w:r>
      <w:r>
        <w:rPr>
          <w:rFonts w:ascii="Calibri Light" w:hAnsi="Calibri Light" w:cs="Arial"/>
        </w:rPr>
        <w:t>Educational Visits Co-</w:t>
      </w:r>
      <w:proofErr w:type="spellStart"/>
      <w:r>
        <w:rPr>
          <w:rFonts w:ascii="Calibri Light" w:hAnsi="Calibri Light" w:cs="Arial"/>
        </w:rPr>
        <w:t>ordinator</w:t>
      </w:r>
      <w:proofErr w:type="spellEnd"/>
      <w:r>
        <w:rPr>
          <w:rFonts w:ascii="Calibri Light" w:hAnsi="Calibri Light" w:cs="Arial"/>
        </w:rPr>
        <w:t>.</w:t>
      </w:r>
    </w:p>
    <w:p w14:paraId="6034F42D" w14:textId="77777777" w:rsidR="00686918" w:rsidRDefault="00686918" w:rsidP="00686918">
      <w:pPr>
        <w:rPr>
          <w:rFonts w:ascii="Calibri Light" w:hAnsi="Calibri Light" w:cs="Arial"/>
        </w:rPr>
      </w:pPr>
    </w:p>
    <w:p w14:paraId="6A884DA5" w14:textId="77777777" w:rsidR="00686918" w:rsidRDefault="00686918" w:rsidP="00686918">
      <w:pPr>
        <w:jc w:val="both"/>
        <w:rPr>
          <w:rFonts w:ascii="Calibri Light" w:hAnsi="Calibri Light" w:cs="Arial"/>
        </w:rPr>
      </w:pPr>
      <w:r>
        <w:rPr>
          <w:rFonts w:ascii="Calibri Light" w:hAnsi="Calibri Light" w:cs="Arial"/>
        </w:rPr>
        <w:t xml:space="preserve">The default option is a day visit within the United Kingdom. Visits can be further </w:t>
      </w:r>
      <w:proofErr w:type="spellStart"/>
      <w:r>
        <w:rPr>
          <w:rFonts w:ascii="Calibri Light" w:hAnsi="Calibri Light" w:cs="Arial"/>
        </w:rPr>
        <w:t>categorised</w:t>
      </w:r>
      <w:proofErr w:type="spellEnd"/>
      <w:r>
        <w:rPr>
          <w:rFonts w:ascii="Calibri Light" w:hAnsi="Calibri Light" w:cs="Arial"/>
        </w:rPr>
        <w:t xml:space="preserve"> as follows:</w:t>
      </w:r>
    </w:p>
    <w:p w14:paraId="0A1790FB" w14:textId="77777777" w:rsidR="00686918" w:rsidRDefault="00686918" w:rsidP="00686918">
      <w:pPr>
        <w:jc w:val="both"/>
        <w:rPr>
          <w:rFonts w:ascii="Calibri Light" w:hAnsi="Calibri Light" w:cs="Arial"/>
        </w:rPr>
      </w:pPr>
    </w:p>
    <w:p w14:paraId="45219F16" w14:textId="77777777" w:rsidR="00686918" w:rsidRPr="00CD13CC" w:rsidRDefault="00686918" w:rsidP="00686918">
      <w:pPr>
        <w:pStyle w:val="ListParagraph"/>
        <w:numPr>
          <w:ilvl w:val="0"/>
          <w:numId w:val="10"/>
        </w:numPr>
        <w:ind w:left="0"/>
        <w:rPr>
          <w:rFonts w:ascii="Calibri Light" w:hAnsi="Calibri Light" w:cs="Arial"/>
          <w:sz w:val="22"/>
          <w:szCs w:val="22"/>
        </w:rPr>
      </w:pPr>
      <w:r w:rsidRPr="00CD13CC">
        <w:rPr>
          <w:rFonts w:ascii="Calibri Light" w:hAnsi="Calibri Light" w:cs="Arial"/>
          <w:sz w:val="22"/>
          <w:szCs w:val="22"/>
        </w:rPr>
        <w:t>On-site or local learning area</w:t>
      </w:r>
    </w:p>
    <w:p w14:paraId="35E0E7C8" w14:textId="77777777" w:rsidR="00686918" w:rsidRPr="00CD13CC" w:rsidRDefault="00686918" w:rsidP="00686918">
      <w:pPr>
        <w:pStyle w:val="ListParagraph"/>
        <w:numPr>
          <w:ilvl w:val="0"/>
          <w:numId w:val="10"/>
        </w:numPr>
        <w:ind w:left="0"/>
        <w:rPr>
          <w:rFonts w:ascii="Calibri Light" w:hAnsi="Calibri Light" w:cs="Arial"/>
          <w:sz w:val="22"/>
          <w:szCs w:val="22"/>
        </w:rPr>
      </w:pPr>
      <w:r w:rsidRPr="00CD13CC">
        <w:rPr>
          <w:rFonts w:ascii="Calibri Light" w:hAnsi="Calibri Light" w:cs="Arial"/>
          <w:sz w:val="22"/>
          <w:szCs w:val="22"/>
        </w:rPr>
        <w:t>Joint visit</w:t>
      </w:r>
    </w:p>
    <w:p w14:paraId="1028C6DD" w14:textId="77777777" w:rsidR="00686918" w:rsidRPr="00CD13CC" w:rsidRDefault="00686918" w:rsidP="00686918">
      <w:pPr>
        <w:pStyle w:val="ListParagraph"/>
        <w:numPr>
          <w:ilvl w:val="0"/>
          <w:numId w:val="10"/>
        </w:numPr>
        <w:ind w:left="0"/>
        <w:rPr>
          <w:rFonts w:ascii="Calibri Light" w:hAnsi="Calibri Light" w:cs="Arial"/>
          <w:sz w:val="22"/>
          <w:szCs w:val="22"/>
        </w:rPr>
      </w:pPr>
      <w:r w:rsidRPr="00CD13CC">
        <w:rPr>
          <w:rFonts w:ascii="Calibri Light" w:hAnsi="Calibri Light" w:cs="Arial"/>
          <w:sz w:val="22"/>
          <w:szCs w:val="22"/>
        </w:rPr>
        <w:t>Overseas</w:t>
      </w:r>
    </w:p>
    <w:p w14:paraId="0761D2A6" w14:textId="77777777" w:rsidR="00686918" w:rsidRPr="00CD13CC" w:rsidRDefault="00686918" w:rsidP="00686918">
      <w:pPr>
        <w:pStyle w:val="ListParagraph"/>
        <w:numPr>
          <w:ilvl w:val="0"/>
          <w:numId w:val="10"/>
        </w:numPr>
        <w:ind w:left="0"/>
        <w:rPr>
          <w:rFonts w:ascii="Calibri Light" w:hAnsi="Calibri Light" w:cs="Arial"/>
          <w:sz w:val="22"/>
          <w:szCs w:val="22"/>
        </w:rPr>
      </w:pPr>
      <w:r w:rsidRPr="00CD13CC">
        <w:rPr>
          <w:rFonts w:ascii="Calibri Light" w:hAnsi="Calibri Light" w:cs="Arial"/>
          <w:sz w:val="22"/>
          <w:szCs w:val="22"/>
        </w:rPr>
        <w:t xml:space="preserve">Residential </w:t>
      </w:r>
    </w:p>
    <w:p w14:paraId="4EDACCEC" w14:textId="77777777" w:rsidR="00686918" w:rsidRPr="00CD13CC" w:rsidRDefault="00686918" w:rsidP="00686918">
      <w:pPr>
        <w:pStyle w:val="ListParagraph"/>
        <w:numPr>
          <w:ilvl w:val="0"/>
          <w:numId w:val="10"/>
        </w:numPr>
        <w:ind w:left="0"/>
        <w:rPr>
          <w:rFonts w:ascii="Calibri Light" w:hAnsi="Calibri Light" w:cs="Arial"/>
          <w:sz w:val="22"/>
          <w:szCs w:val="22"/>
        </w:rPr>
      </w:pPr>
      <w:r w:rsidRPr="00CD13CC">
        <w:rPr>
          <w:rFonts w:ascii="Calibri Light" w:hAnsi="Calibri Light" w:cs="Arial"/>
          <w:sz w:val="22"/>
          <w:szCs w:val="22"/>
        </w:rPr>
        <w:t>Adventurous (provider led)</w:t>
      </w:r>
    </w:p>
    <w:p w14:paraId="3AF4506D" w14:textId="77777777" w:rsidR="00686918" w:rsidRDefault="00686918" w:rsidP="00686918">
      <w:pPr>
        <w:pStyle w:val="ListParagraph"/>
        <w:numPr>
          <w:ilvl w:val="0"/>
          <w:numId w:val="10"/>
        </w:numPr>
        <w:ind w:left="0"/>
        <w:rPr>
          <w:rFonts w:ascii="Calibri Light" w:hAnsi="Calibri Light" w:cs="Arial"/>
          <w:sz w:val="22"/>
          <w:szCs w:val="22"/>
        </w:rPr>
      </w:pPr>
      <w:r w:rsidRPr="00CD13CC">
        <w:rPr>
          <w:rFonts w:ascii="Calibri Light" w:hAnsi="Calibri Light" w:cs="Arial"/>
          <w:sz w:val="22"/>
          <w:szCs w:val="22"/>
        </w:rPr>
        <w:t>Adventurous (self-led)</w:t>
      </w:r>
    </w:p>
    <w:p w14:paraId="49BE4581" w14:textId="77777777" w:rsidR="00686918" w:rsidRDefault="00686918" w:rsidP="00686918">
      <w:pPr>
        <w:rPr>
          <w:rFonts w:ascii="Calibri Light" w:hAnsi="Calibri Light" w:cs="Arial"/>
        </w:rPr>
      </w:pPr>
    </w:p>
    <w:p w14:paraId="237D52E3" w14:textId="77777777" w:rsidR="00686918" w:rsidRPr="00CD13CC" w:rsidRDefault="00686918" w:rsidP="00686918">
      <w:pPr>
        <w:rPr>
          <w:rFonts w:ascii="Calibri Light" w:hAnsi="Calibri Light" w:cs="Arial"/>
        </w:rPr>
      </w:pPr>
      <w:r>
        <w:rPr>
          <w:rFonts w:ascii="Calibri Light" w:hAnsi="Calibri Light" w:cs="Arial"/>
        </w:rPr>
        <w:t>Visits will be recorded as detailed in the summary table below.</w:t>
      </w:r>
    </w:p>
    <w:p w14:paraId="19E18CF5" w14:textId="77777777" w:rsidR="00686918" w:rsidRPr="000632DC" w:rsidRDefault="00686918" w:rsidP="00686918">
      <w:pPr>
        <w:rPr>
          <w:rFonts w:ascii="Calibri Light" w:hAnsi="Calibri Light" w:cs="Arial"/>
        </w:rPr>
      </w:pPr>
    </w:p>
    <w:p w14:paraId="7CE95935" w14:textId="77777777" w:rsidR="00686918" w:rsidRPr="000632DC" w:rsidRDefault="00686918" w:rsidP="00686918">
      <w:pPr>
        <w:jc w:val="both"/>
        <w:rPr>
          <w:rFonts w:ascii="Calibri Light" w:hAnsi="Calibri Light" w:cs="Arial"/>
        </w:rPr>
      </w:pPr>
      <w:r w:rsidRPr="000632DC">
        <w:rPr>
          <w:rFonts w:ascii="Calibri Light" w:hAnsi="Calibri Light" w:cs="Arial"/>
        </w:rPr>
        <w:t xml:space="preserve">Approval of visits will be made as detailed below. Initial approval in principal will also be gained as required in </w:t>
      </w:r>
      <w:r>
        <w:rPr>
          <w:rFonts w:ascii="Calibri Light" w:hAnsi="Calibri Light" w:cs="Arial"/>
        </w:rPr>
        <w:t>the employer</w:t>
      </w:r>
      <w:r w:rsidRPr="000632DC">
        <w:rPr>
          <w:rFonts w:ascii="Calibri Light" w:hAnsi="Calibri Light" w:cs="Arial"/>
        </w:rPr>
        <w:t xml:space="preserve"> </w:t>
      </w:r>
      <w:r>
        <w:rPr>
          <w:rFonts w:ascii="Calibri Light" w:hAnsi="Calibri Light" w:cs="Arial"/>
        </w:rPr>
        <w:t>p</w:t>
      </w:r>
      <w:r w:rsidRPr="000632DC">
        <w:rPr>
          <w:rFonts w:ascii="Calibri Light" w:hAnsi="Calibri Light" w:cs="Arial"/>
        </w:rPr>
        <w:t xml:space="preserve">olicy. </w:t>
      </w:r>
    </w:p>
    <w:p w14:paraId="1F104E07" w14:textId="77777777" w:rsidR="00686918" w:rsidRDefault="00686918" w:rsidP="00686918">
      <w:pPr>
        <w:pStyle w:val="ListParagraph"/>
        <w:ind w:left="0"/>
        <w:rPr>
          <w:rFonts w:ascii="Calibri Light" w:hAnsi="Calibri Light" w:cs="Arial"/>
          <w:sz w:val="22"/>
          <w:szCs w:val="22"/>
        </w:rPr>
      </w:pPr>
    </w:p>
    <w:p w14:paraId="4F8E1B1D" w14:textId="77777777" w:rsidR="00686918" w:rsidRPr="000632DC" w:rsidRDefault="00686918" w:rsidP="00686918">
      <w:pPr>
        <w:jc w:val="both"/>
        <w:rPr>
          <w:rFonts w:ascii="Calibri Light" w:hAnsi="Calibri Light" w:cs="Arial"/>
        </w:rPr>
      </w:pPr>
      <w:r w:rsidRPr="000632DC">
        <w:rPr>
          <w:rFonts w:ascii="Calibri Light" w:hAnsi="Calibri Light" w:cs="Arial"/>
        </w:rPr>
        <w:t xml:space="preserve">Governing Body: </w:t>
      </w:r>
    </w:p>
    <w:p w14:paraId="19B306B2" w14:textId="77777777" w:rsidR="00686918" w:rsidRPr="000632DC" w:rsidRDefault="00686918" w:rsidP="00686918">
      <w:pPr>
        <w:pStyle w:val="Default"/>
        <w:jc w:val="both"/>
        <w:rPr>
          <w:rFonts w:ascii="Calibri Light" w:hAnsi="Calibri Light"/>
        </w:rPr>
      </w:pPr>
      <w:r w:rsidRPr="000632DC">
        <w:rPr>
          <w:rFonts w:ascii="Calibri Light" w:hAnsi="Calibri Light"/>
          <w:sz w:val="22"/>
          <w:szCs w:val="22"/>
        </w:rPr>
        <w:t xml:space="preserve">The governing body has a strategic role to set the vision and direction of the school and </w:t>
      </w:r>
      <w:r>
        <w:rPr>
          <w:rFonts w:ascii="Calibri Light" w:hAnsi="Calibri Light"/>
          <w:sz w:val="22"/>
          <w:szCs w:val="22"/>
        </w:rPr>
        <w:t xml:space="preserve">has responsibility for </w:t>
      </w:r>
      <w:r w:rsidRPr="000632DC">
        <w:rPr>
          <w:rFonts w:ascii="Calibri Light" w:hAnsi="Calibri Light"/>
          <w:sz w:val="22"/>
          <w:szCs w:val="22"/>
        </w:rPr>
        <w:t xml:space="preserve">its educational and financial performance. To enable this it will </w:t>
      </w:r>
      <w:r w:rsidRPr="000632DC">
        <w:rPr>
          <w:rFonts w:ascii="Calibri Light" w:hAnsi="Calibri Light"/>
          <w:sz w:val="23"/>
          <w:szCs w:val="23"/>
        </w:rPr>
        <w:t xml:space="preserve">hold the Headteacher to account by oversight of </w:t>
      </w:r>
      <w:r>
        <w:rPr>
          <w:rFonts w:ascii="Calibri Light" w:hAnsi="Calibri Light"/>
          <w:sz w:val="23"/>
          <w:szCs w:val="23"/>
        </w:rPr>
        <w:t>learning beyond the c</w:t>
      </w:r>
      <w:r w:rsidRPr="000632DC">
        <w:rPr>
          <w:rFonts w:ascii="Calibri Light" w:hAnsi="Calibri Light"/>
          <w:sz w:val="23"/>
          <w:szCs w:val="23"/>
        </w:rPr>
        <w:t>lassroom opportunities to ensure that the educational experiences are of high quality, that best value is obtained and financial regulations are adhered to.</w:t>
      </w:r>
    </w:p>
    <w:p w14:paraId="0414A85E" w14:textId="77777777" w:rsidR="00686918" w:rsidRPr="000632DC" w:rsidRDefault="00686918" w:rsidP="00686918">
      <w:pPr>
        <w:rPr>
          <w:rFonts w:ascii="Calibri Light" w:hAnsi="Calibri Light" w:cs="Arial"/>
        </w:rPr>
      </w:pPr>
    </w:p>
    <w:p w14:paraId="278BDF7D" w14:textId="77777777" w:rsidR="00686918" w:rsidRPr="000632DC" w:rsidRDefault="00686918" w:rsidP="00686918">
      <w:pPr>
        <w:rPr>
          <w:rFonts w:ascii="Calibri Light" w:hAnsi="Calibri Light" w:cs="Arial"/>
          <w:color w:val="0070C0"/>
        </w:rPr>
      </w:pPr>
    </w:p>
    <w:p w14:paraId="3C0980DF" w14:textId="77777777" w:rsidR="00686918" w:rsidRPr="000632DC" w:rsidRDefault="00686918" w:rsidP="00686918">
      <w:pPr>
        <w:jc w:val="both"/>
        <w:rPr>
          <w:rFonts w:ascii="Calibri Light" w:hAnsi="Calibri Light" w:cs="Arial"/>
        </w:rPr>
      </w:pPr>
      <w:r w:rsidRPr="000632DC">
        <w:rPr>
          <w:rFonts w:ascii="Calibri Light" w:hAnsi="Calibri Light" w:cs="Arial"/>
        </w:rPr>
        <w:t>Additionally</w:t>
      </w:r>
      <w:r>
        <w:rPr>
          <w:rFonts w:ascii="Calibri Light" w:hAnsi="Calibri Light" w:cs="Arial"/>
        </w:rPr>
        <w:t>,</w:t>
      </w:r>
      <w:r w:rsidRPr="000632DC">
        <w:rPr>
          <w:rFonts w:ascii="Calibri Light" w:hAnsi="Calibri Light" w:cs="Arial"/>
        </w:rPr>
        <w:t xml:space="preserve"> as the employer, approval will be retained for visits abroad and all </w:t>
      </w:r>
      <w:r>
        <w:rPr>
          <w:rFonts w:ascii="Calibri Light" w:hAnsi="Calibri Light" w:cs="Arial"/>
        </w:rPr>
        <w:t xml:space="preserve">self-led </w:t>
      </w:r>
      <w:r w:rsidRPr="000632DC">
        <w:rPr>
          <w:rFonts w:ascii="Calibri Light" w:hAnsi="Calibri Light" w:cs="Arial"/>
        </w:rPr>
        <w:t xml:space="preserve">adventurous activities in line with </w:t>
      </w:r>
      <w:r>
        <w:rPr>
          <w:rFonts w:ascii="Calibri Light" w:hAnsi="Calibri Light" w:cs="Arial"/>
        </w:rPr>
        <w:t>the employer policy</w:t>
      </w:r>
      <w:r w:rsidRPr="000632DC">
        <w:rPr>
          <w:rFonts w:ascii="Calibri Light" w:hAnsi="Calibri Light" w:cs="Arial"/>
        </w:rPr>
        <w:t xml:space="preserve">. </w:t>
      </w:r>
      <w:r>
        <w:rPr>
          <w:rFonts w:ascii="Calibri Light" w:hAnsi="Calibri Light" w:cs="Arial"/>
        </w:rPr>
        <w:t xml:space="preserve">The governing body delegate the </w:t>
      </w:r>
      <w:r w:rsidRPr="00D15164">
        <w:rPr>
          <w:rFonts w:ascii="Calibri Light" w:hAnsi="Calibri Light" w:cs="Arial"/>
        </w:rPr>
        <w:t xml:space="preserve">approval or scrutiny </w:t>
      </w:r>
      <w:r>
        <w:rPr>
          <w:rFonts w:ascii="Calibri Light" w:hAnsi="Calibri Light" w:cs="Arial"/>
        </w:rPr>
        <w:t>of these visits to North Yorkshire Educational Visits Advisory Service.</w:t>
      </w:r>
    </w:p>
    <w:p w14:paraId="53A1C945" w14:textId="77777777" w:rsidR="00686918" w:rsidRPr="000632DC" w:rsidRDefault="00686918" w:rsidP="00686918">
      <w:pPr>
        <w:pStyle w:val="ListParagraph"/>
        <w:ind w:left="0"/>
        <w:rPr>
          <w:rFonts w:ascii="Calibri Light" w:hAnsi="Calibri Light" w:cs="Arial"/>
          <w:sz w:val="22"/>
          <w:szCs w:val="22"/>
        </w:rPr>
      </w:pPr>
    </w:p>
    <w:p w14:paraId="00B3493E" w14:textId="77777777" w:rsidR="00686918" w:rsidRPr="000B5D7E" w:rsidRDefault="00686918" w:rsidP="00686918">
      <w:pPr>
        <w:jc w:val="both"/>
        <w:rPr>
          <w:rFonts w:ascii="Calibri Light" w:hAnsi="Calibri Light" w:cs="Arial"/>
        </w:rPr>
      </w:pPr>
      <w:r w:rsidRPr="000B5D7E">
        <w:rPr>
          <w:rFonts w:ascii="Calibri Light" w:hAnsi="Calibri Light" w:cs="Arial"/>
        </w:rPr>
        <w:t>Adviser: Visits abroad and all self-led adventurous activities regardless of location. (As detailed in guidance).</w:t>
      </w:r>
    </w:p>
    <w:p w14:paraId="790D7595" w14:textId="77777777" w:rsidR="00686918" w:rsidRPr="000B5D7E" w:rsidRDefault="00686918" w:rsidP="00686918">
      <w:pPr>
        <w:jc w:val="both"/>
        <w:rPr>
          <w:rFonts w:ascii="Calibri Light" w:hAnsi="Calibri Light" w:cs="Arial"/>
        </w:rPr>
      </w:pPr>
    </w:p>
    <w:p w14:paraId="1464DFD3" w14:textId="77777777" w:rsidR="00686918" w:rsidRPr="000B5D7E" w:rsidRDefault="00686918" w:rsidP="00686918">
      <w:pPr>
        <w:jc w:val="both"/>
        <w:rPr>
          <w:rFonts w:ascii="Calibri Light" w:hAnsi="Calibri Light" w:cs="Arial"/>
        </w:rPr>
      </w:pPr>
      <w:r w:rsidRPr="000B5D7E">
        <w:rPr>
          <w:rFonts w:ascii="Calibri Light" w:hAnsi="Calibri Light" w:cs="Arial"/>
        </w:rPr>
        <w:t xml:space="preserve">Headteacher: Visits abroad, all adventurous activities, residential visits and non-local day visits </w:t>
      </w:r>
    </w:p>
    <w:p w14:paraId="7CEB690E" w14:textId="77777777" w:rsidR="00686918" w:rsidRPr="000B5D7E" w:rsidRDefault="00686918" w:rsidP="00686918">
      <w:pPr>
        <w:jc w:val="both"/>
        <w:rPr>
          <w:rFonts w:ascii="Calibri Light" w:hAnsi="Calibri Light" w:cs="Arial"/>
        </w:rPr>
      </w:pPr>
    </w:p>
    <w:p w14:paraId="6E2A4242" w14:textId="77777777" w:rsidR="00686918" w:rsidRDefault="00686918" w:rsidP="00686918">
      <w:pPr>
        <w:jc w:val="both"/>
        <w:rPr>
          <w:rFonts w:ascii="Calibri Light" w:hAnsi="Calibri Light" w:cs="Arial"/>
        </w:rPr>
      </w:pPr>
      <w:r w:rsidRPr="000B5D7E">
        <w:rPr>
          <w:rFonts w:ascii="Calibri Light" w:hAnsi="Calibri Light" w:cs="Arial"/>
        </w:rPr>
        <w:t>Educational Visits Co-</w:t>
      </w:r>
      <w:proofErr w:type="spellStart"/>
      <w:r w:rsidRPr="000B5D7E">
        <w:rPr>
          <w:rFonts w:ascii="Calibri Light" w:hAnsi="Calibri Light" w:cs="Arial"/>
        </w:rPr>
        <w:t>ordinator</w:t>
      </w:r>
      <w:proofErr w:type="spellEnd"/>
      <w:r w:rsidRPr="000B5D7E">
        <w:rPr>
          <w:rFonts w:ascii="Calibri Light" w:hAnsi="Calibri Light" w:cs="Arial"/>
        </w:rPr>
        <w:t>: All other visits including, local walking visits, bike ability training, local sports fixtures and local swimming visits</w:t>
      </w:r>
    </w:p>
    <w:p w14:paraId="663CC7B3" w14:textId="77777777" w:rsidR="00686918" w:rsidRDefault="00686918" w:rsidP="00686918">
      <w:pPr>
        <w:rPr>
          <w:rFonts w:ascii="Calibri Light" w:hAnsi="Calibri Light" w:cs="Arial"/>
        </w:rPr>
      </w:pPr>
    </w:p>
    <w:p w14:paraId="44C60341" w14:textId="77777777" w:rsidR="00686918" w:rsidRDefault="00686918" w:rsidP="00686918">
      <w:pPr>
        <w:rPr>
          <w:rFonts w:ascii="Calibri Light" w:hAnsi="Calibri Light" w:cs="Arial"/>
        </w:rPr>
      </w:pPr>
    </w:p>
    <w:p w14:paraId="7B77BDA9" w14:textId="77777777" w:rsidR="00686918" w:rsidRDefault="00686918" w:rsidP="00686918">
      <w:pPr>
        <w:rPr>
          <w:rFonts w:ascii="Calibri Light" w:hAnsi="Calibri Light" w:cs="Arial"/>
        </w:rPr>
      </w:pPr>
    </w:p>
    <w:p w14:paraId="3BB3EF8F" w14:textId="77777777" w:rsidR="00686918" w:rsidRDefault="00686918" w:rsidP="00686918">
      <w:pPr>
        <w:rPr>
          <w:rFonts w:ascii="Calibri Light" w:hAnsi="Calibri Light" w:cs="Arial"/>
        </w:rPr>
      </w:pPr>
    </w:p>
    <w:p w14:paraId="00FA21D6" w14:textId="77777777" w:rsidR="00686918" w:rsidRDefault="00686918" w:rsidP="00686918">
      <w:pPr>
        <w:rPr>
          <w:rFonts w:ascii="Calibri Light" w:hAnsi="Calibri Light" w:cs="Arial"/>
        </w:rPr>
      </w:pPr>
    </w:p>
    <w:p w14:paraId="16F0BCE7" w14:textId="77777777" w:rsidR="00686918" w:rsidRDefault="00686918" w:rsidP="00686918">
      <w:pPr>
        <w:rPr>
          <w:rFonts w:ascii="Calibri Light" w:hAnsi="Calibri Light" w:cs="Arial"/>
        </w:rPr>
      </w:pPr>
      <w:r>
        <w:rPr>
          <w:rFonts w:ascii="Calibri Light" w:hAnsi="Calibri Light" w:cs="Arial"/>
        </w:rPr>
        <w:t>Visit planning appr</w:t>
      </w:r>
      <w:r w:rsidRPr="000B5D7E">
        <w:rPr>
          <w:rFonts w:ascii="Calibri Light" w:hAnsi="Calibri Light" w:cs="Arial"/>
        </w:rPr>
        <w:t>oval summary table for Selby Educational Trust</w:t>
      </w:r>
    </w:p>
    <w:p w14:paraId="2C8B9933" w14:textId="77777777" w:rsidR="00686918" w:rsidRDefault="00686918" w:rsidP="00686918">
      <w:pPr>
        <w:rPr>
          <w:rFonts w:ascii="Calibri Light" w:hAnsi="Calibri Light" w:cs="Arial"/>
        </w:rPr>
      </w:pPr>
    </w:p>
    <w:tbl>
      <w:tblPr>
        <w:tblStyle w:val="TableGrid"/>
        <w:tblW w:w="0" w:type="auto"/>
        <w:tblLook w:val="04A0" w:firstRow="1" w:lastRow="0" w:firstColumn="1" w:lastColumn="0" w:noHBand="0" w:noVBand="1"/>
      </w:tblPr>
      <w:tblGrid>
        <w:gridCol w:w="2612"/>
        <w:gridCol w:w="2612"/>
        <w:gridCol w:w="2613"/>
        <w:gridCol w:w="2613"/>
      </w:tblGrid>
      <w:tr w:rsidR="00686918" w14:paraId="685DD02F" w14:textId="77777777" w:rsidTr="002E53D1">
        <w:tc>
          <w:tcPr>
            <w:tcW w:w="2612" w:type="dxa"/>
          </w:tcPr>
          <w:p w14:paraId="0281101C" w14:textId="77777777" w:rsidR="00686918" w:rsidRDefault="00686918" w:rsidP="002E53D1">
            <w:pPr>
              <w:rPr>
                <w:rFonts w:ascii="Calibri Light" w:hAnsi="Calibri Light" w:cs="Arial"/>
              </w:rPr>
            </w:pPr>
          </w:p>
        </w:tc>
        <w:tc>
          <w:tcPr>
            <w:tcW w:w="2612" w:type="dxa"/>
          </w:tcPr>
          <w:p w14:paraId="2C53C473" w14:textId="77777777" w:rsidR="00686918" w:rsidRDefault="00686918" w:rsidP="002E53D1">
            <w:pPr>
              <w:jc w:val="center"/>
              <w:rPr>
                <w:rFonts w:ascii="Calibri Light" w:hAnsi="Calibri Light" w:cs="Arial"/>
              </w:rPr>
            </w:pPr>
            <w:r>
              <w:rPr>
                <w:rFonts w:ascii="Calibri Light" w:hAnsi="Calibri Light" w:cs="Arial"/>
              </w:rPr>
              <w:t>Planning/Recording Process</w:t>
            </w:r>
          </w:p>
        </w:tc>
        <w:tc>
          <w:tcPr>
            <w:tcW w:w="2613" w:type="dxa"/>
          </w:tcPr>
          <w:p w14:paraId="24A42970" w14:textId="77777777" w:rsidR="00686918" w:rsidRDefault="00686918" w:rsidP="002E53D1">
            <w:pPr>
              <w:jc w:val="center"/>
              <w:rPr>
                <w:rFonts w:ascii="Calibri Light" w:hAnsi="Calibri Light" w:cs="Arial"/>
              </w:rPr>
            </w:pPr>
            <w:r>
              <w:rPr>
                <w:rFonts w:ascii="Calibri Light" w:hAnsi="Calibri Light" w:cs="Arial"/>
              </w:rPr>
              <w:t>Risk Management</w:t>
            </w:r>
          </w:p>
        </w:tc>
        <w:tc>
          <w:tcPr>
            <w:tcW w:w="2613" w:type="dxa"/>
          </w:tcPr>
          <w:p w14:paraId="48D6829E" w14:textId="77777777" w:rsidR="00686918" w:rsidRDefault="00686918" w:rsidP="002E53D1">
            <w:pPr>
              <w:jc w:val="center"/>
              <w:rPr>
                <w:rFonts w:ascii="Calibri Light" w:hAnsi="Calibri Light" w:cs="Arial"/>
              </w:rPr>
            </w:pPr>
            <w:r>
              <w:rPr>
                <w:rFonts w:ascii="Calibri Light" w:hAnsi="Calibri Light" w:cs="Arial"/>
              </w:rPr>
              <w:t>Final Approval</w:t>
            </w:r>
          </w:p>
        </w:tc>
      </w:tr>
      <w:tr w:rsidR="00686918" w14:paraId="07CE9FE4" w14:textId="77777777" w:rsidTr="002E53D1">
        <w:tc>
          <w:tcPr>
            <w:tcW w:w="2612" w:type="dxa"/>
            <w:vAlign w:val="center"/>
          </w:tcPr>
          <w:p w14:paraId="72088911" w14:textId="77777777" w:rsidR="00686918" w:rsidRDefault="00686918" w:rsidP="002E53D1">
            <w:pPr>
              <w:jc w:val="center"/>
              <w:rPr>
                <w:rFonts w:ascii="Calibri Light" w:hAnsi="Calibri Light" w:cs="Arial"/>
              </w:rPr>
            </w:pPr>
            <w:r>
              <w:rPr>
                <w:rFonts w:ascii="Calibri Light" w:hAnsi="Calibri Light" w:cs="Arial"/>
              </w:rPr>
              <w:t>On-site/Local Learning Area</w:t>
            </w:r>
          </w:p>
        </w:tc>
        <w:tc>
          <w:tcPr>
            <w:tcW w:w="2612" w:type="dxa"/>
            <w:vAlign w:val="center"/>
          </w:tcPr>
          <w:p w14:paraId="4C7F43E4" w14:textId="77777777" w:rsidR="00686918" w:rsidRDefault="00686918" w:rsidP="002E53D1">
            <w:pPr>
              <w:jc w:val="center"/>
              <w:rPr>
                <w:rFonts w:ascii="Calibri Light" w:hAnsi="Calibri Light" w:cs="Arial"/>
              </w:rPr>
            </w:pPr>
            <w:r>
              <w:rPr>
                <w:rFonts w:ascii="Calibri Light" w:hAnsi="Calibri Light" w:cs="Arial"/>
              </w:rPr>
              <w:t>Each activity discussed with EVC</w:t>
            </w:r>
          </w:p>
        </w:tc>
        <w:tc>
          <w:tcPr>
            <w:tcW w:w="2613" w:type="dxa"/>
            <w:vAlign w:val="center"/>
          </w:tcPr>
          <w:p w14:paraId="495C5F43" w14:textId="77777777" w:rsidR="00686918" w:rsidRDefault="00686918" w:rsidP="002E53D1">
            <w:pPr>
              <w:jc w:val="center"/>
              <w:rPr>
                <w:rFonts w:ascii="Calibri Light" w:hAnsi="Calibri Light" w:cs="Arial"/>
              </w:rPr>
            </w:pPr>
            <w:r>
              <w:rPr>
                <w:rFonts w:ascii="Calibri Light" w:hAnsi="Calibri Light" w:cs="Arial"/>
              </w:rPr>
              <w:t>LLA risk management supplemented by specific documentation where necessary</w:t>
            </w:r>
          </w:p>
        </w:tc>
        <w:tc>
          <w:tcPr>
            <w:tcW w:w="2613" w:type="dxa"/>
            <w:vAlign w:val="center"/>
          </w:tcPr>
          <w:p w14:paraId="77BF7A95" w14:textId="77777777" w:rsidR="00686918" w:rsidRDefault="00686918" w:rsidP="002E53D1">
            <w:pPr>
              <w:jc w:val="center"/>
              <w:rPr>
                <w:rFonts w:ascii="Calibri Light" w:hAnsi="Calibri Light" w:cs="Arial"/>
              </w:rPr>
            </w:pPr>
            <w:r>
              <w:rPr>
                <w:rFonts w:ascii="Calibri Light" w:hAnsi="Calibri Light" w:cs="Arial"/>
              </w:rPr>
              <w:t>EVC/Head</w:t>
            </w:r>
          </w:p>
        </w:tc>
      </w:tr>
      <w:tr w:rsidR="00686918" w14:paraId="30DEBB1D" w14:textId="77777777" w:rsidTr="002E53D1">
        <w:tc>
          <w:tcPr>
            <w:tcW w:w="2612" w:type="dxa"/>
            <w:vAlign w:val="center"/>
          </w:tcPr>
          <w:p w14:paraId="1CD8A7C0" w14:textId="77777777" w:rsidR="00686918" w:rsidRDefault="00686918" w:rsidP="002E53D1">
            <w:pPr>
              <w:jc w:val="center"/>
              <w:rPr>
                <w:rFonts w:ascii="Calibri Light" w:hAnsi="Calibri Light" w:cs="Arial"/>
              </w:rPr>
            </w:pPr>
            <w:r>
              <w:rPr>
                <w:rFonts w:ascii="Calibri Light" w:hAnsi="Calibri Light" w:cs="Arial"/>
              </w:rPr>
              <w:t>Day Visit outside Local Learning Area</w:t>
            </w:r>
          </w:p>
        </w:tc>
        <w:tc>
          <w:tcPr>
            <w:tcW w:w="2612" w:type="dxa"/>
            <w:vAlign w:val="center"/>
          </w:tcPr>
          <w:p w14:paraId="3EA833E3" w14:textId="77777777" w:rsidR="00686918" w:rsidRDefault="00686918" w:rsidP="002E53D1">
            <w:pPr>
              <w:jc w:val="center"/>
              <w:rPr>
                <w:rFonts w:ascii="Calibri Light" w:hAnsi="Calibri Light" w:cs="Arial"/>
              </w:rPr>
            </w:pPr>
            <w:r>
              <w:rPr>
                <w:rFonts w:ascii="Calibri Light" w:hAnsi="Calibri Light" w:cs="Arial"/>
              </w:rPr>
              <w:t>Recorded on Evolve</w:t>
            </w:r>
          </w:p>
        </w:tc>
        <w:tc>
          <w:tcPr>
            <w:tcW w:w="2613" w:type="dxa"/>
            <w:vAlign w:val="center"/>
          </w:tcPr>
          <w:p w14:paraId="55DB5BB6" w14:textId="77777777" w:rsidR="00686918" w:rsidRDefault="00686918" w:rsidP="002E53D1">
            <w:pPr>
              <w:jc w:val="center"/>
              <w:rPr>
                <w:rFonts w:ascii="Calibri Light" w:hAnsi="Calibri Light" w:cs="Arial"/>
              </w:rPr>
            </w:pPr>
            <w:r>
              <w:rPr>
                <w:rFonts w:ascii="Calibri Light" w:hAnsi="Calibri Light" w:cs="Arial"/>
              </w:rPr>
              <w:t>School risk manages journey and non-provider led activities using LLA risk management supplemented by specific documentation where necessary</w:t>
            </w:r>
          </w:p>
        </w:tc>
        <w:tc>
          <w:tcPr>
            <w:tcW w:w="2613" w:type="dxa"/>
            <w:vAlign w:val="center"/>
          </w:tcPr>
          <w:p w14:paraId="5B5A438F" w14:textId="77777777" w:rsidR="00686918" w:rsidRDefault="00686918" w:rsidP="002E53D1">
            <w:pPr>
              <w:jc w:val="center"/>
              <w:rPr>
                <w:rFonts w:ascii="Calibri Light" w:hAnsi="Calibri Light" w:cs="Arial"/>
              </w:rPr>
            </w:pPr>
            <w:r>
              <w:rPr>
                <w:rFonts w:ascii="Calibri Light" w:hAnsi="Calibri Light" w:cs="Arial"/>
              </w:rPr>
              <w:t>EVC/Head</w:t>
            </w:r>
          </w:p>
        </w:tc>
      </w:tr>
      <w:tr w:rsidR="00686918" w14:paraId="24A282B1" w14:textId="77777777" w:rsidTr="002E53D1">
        <w:tc>
          <w:tcPr>
            <w:tcW w:w="2612" w:type="dxa"/>
            <w:vAlign w:val="center"/>
          </w:tcPr>
          <w:p w14:paraId="6BBD0C2B" w14:textId="77777777" w:rsidR="00686918" w:rsidRDefault="00686918" w:rsidP="002E53D1">
            <w:pPr>
              <w:jc w:val="center"/>
              <w:rPr>
                <w:rFonts w:ascii="Calibri Light" w:hAnsi="Calibri Light" w:cs="Arial"/>
              </w:rPr>
            </w:pPr>
            <w:r>
              <w:rPr>
                <w:rFonts w:ascii="Calibri Light" w:hAnsi="Calibri Light" w:cs="Arial"/>
              </w:rPr>
              <w:t>Overseas</w:t>
            </w:r>
          </w:p>
        </w:tc>
        <w:tc>
          <w:tcPr>
            <w:tcW w:w="2612" w:type="dxa"/>
            <w:vAlign w:val="center"/>
          </w:tcPr>
          <w:p w14:paraId="4E88B625" w14:textId="77777777" w:rsidR="00686918" w:rsidRDefault="00686918" w:rsidP="002E53D1">
            <w:pPr>
              <w:jc w:val="center"/>
              <w:rPr>
                <w:rFonts w:ascii="Calibri Light" w:hAnsi="Calibri Light" w:cs="Arial"/>
              </w:rPr>
            </w:pPr>
            <w:r>
              <w:rPr>
                <w:rFonts w:ascii="Calibri Light" w:hAnsi="Calibri Light" w:cs="Arial"/>
              </w:rPr>
              <w:t>Recorded on Evolve</w:t>
            </w:r>
          </w:p>
        </w:tc>
        <w:tc>
          <w:tcPr>
            <w:tcW w:w="2613" w:type="dxa"/>
            <w:vAlign w:val="center"/>
          </w:tcPr>
          <w:p w14:paraId="6DC09243" w14:textId="77777777" w:rsidR="00686918" w:rsidRDefault="00686918" w:rsidP="002E53D1">
            <w:pPr>
              <w:jc w:val="center"/>
              <w:rPr>
                <w:rFonts w:ascii="Calibri Light" w:hAnsi="Calibri Light" w:cs="Arial"/>
              </w:rPr>
            </w:pPr>
            <w:r>
              <w:rPr>
                <w:rFonts w:ascii="Calibri Light" w:hAnsi="Calibri Light" w:cs="Arial"/>
              </w:rPr>
              <w:t>LLA risk management and supplemented by specific documentation necessary</w:t>
            </w:r>
          </w:p>
        </w:tc>
        <w:tc>
          <w:tcPr>
            <w:tcW w:w="2613" w:type="dxa"/>
            <w:vAlign w:val="center"/>
          </w:tcPr>
          <w:p w14:paraId="0FB818F7" w14:textId="77777777" w:rsidR="00686918" w:rsidRDefault="00686918" w:rsidP="002E53D1">
            <w:pPr>
              <w:jc w:val="center"/>
              <w:rPr>
                <w:rFonts w:ascii="Calibri Light" w:hAnsi="Calibri Light" w:cs="Arial"/>
              </w:rPr>
            </w:pPr>
            <w:r>
              <w:rPr>
                <w:rFonts w:ascii="Calibri Light" w:hAnsi="Calibri Light" w:cs="Arial"/>
              </w:rPr>
              <w:t>Adviser</w:t>
            </w:r>
          </w:p>
        </w:tc>
      </w:tr>
      <w:tr w:rsidR="00686918" w14:paraId="2449C8D3" w14:textId="77777777" w:rsidTr="002E53D1">
        <w:tc>
          <w:tcPr>
            <w:tcW w:w="2612" w:type="dxa"/>
            <w:vAlign w:val="center"/>
          </w:tcPr>
          <w:p w14:paraId="097C744E" w14:textId="77777777" w:rsidR="00686918" w:rsidRDefault="00686918" w:rsidP="002E53D1">
            <w:pPr>
              <w:jc w:val="center"/>
              <w:rPr>
                <w:rFonts w:ascii="Calibri Light" w:hAnsi="Calibri Light" w:cs="Arial"/>
              </w:rPr>
            </w:pPr>
            <w:r>
              <w:rPr>
                <w:rFonts w:ascii="Calibri Light" w:hAnsi="Calibri Light" w:cs="Arial"/>
              </w:rPr>
              <w:t>Residential</w:t>
            </w:r>
          </w:p>
        </w:tc>
        <w:tc>
          <w:tcPr>
            <w:tcW w:w="2612" w:type="dxa"/>
            <w:vAlign w:val="center"/>
          </w:tcPr>
          <w:p w14:paraId="06868A10" w14:textId="77777777" w:rsidR="00686918" w:rsidRDefault="00686918" w:rsidP="002E53D1">
            <w:pPr>
              <w:jc w:val="center"/>
              <w:rPr>
                <w:rFonts w:ascii="Calibri Light" w:hAnsi="Calibri Light" w:cs="Arial"/>
              </w:rPr>
            </w:pPr>
            <w:r>
              <w:rPr>
                <w:rFonts w:ascii="Calibri Light" w:hAnsi="Calibri Light" w:cs="Arial"/>
              </w:rPr>
              <w:t>Recorded on Evolve</w:t>
            </w:r>
          </w:p>
        </w:tc>
        <w:tc>
          <w:tcPr>
            <w:tcW w:w="2613" w:type="dxa"/>
            <w:vAlign w:val="center"/>
          </w:tcPr>
          <w:p w14:paraId="726B445A" w14:textId="77777777" w:rsidR="00686918" w:rsidRDefault="00686918" w:rsidP="002E53D1">
            <w:pPr>
              <w:jc w:val="center"/>
              <w:rPr>
                <w:rFonts w:ascii="Calibri Light" w:hAnsi="Calibri Light" w:cs="Arial"/>
              </w:rPr>
            </w:pPr>
            <w:r>
              <w:rPr>
                <w:rFonts w:ascii="Calibri Light" w:hAnsi="Calibri Light" w:cs="Arial"/>
              </w:rPr>
              <w:t>LLA risk management and supplemented by specific documentation necessary</w:t>
            </w:r>
          </w:p>
        </w:tc>
        <w:tc>
          <w:tcPr>
            <w:tcW w:w="2613" w:type="dxa"/>
            <w:vAlign w:val="center"/>
          </w:tcPr>
          <w:p w14:paraId="182A27E9" w14:textId="77777777" w:rsidR="00686918" w:rsidRDefault="00686918" w:rsidP="002E53D1">
            <w:pPr>
              <w:jc w:val="center"/>
              <w:rPr>
                <w:rFonts w:ascii="Calibri Light" w:hAnsi="Calibri Light" w:cs="Arial"/>
              </w:rPr>
            </w:pPr>
            <w:r>
              <w:rPr>
                <w:rFonts w:ascii="Calibri Light" w:hAnsi="Calibri Light" w:cs="Arial"/>
              </w:rPr>
              <w:t>Advisor</w:t>
            </w:r>
          </w:p>
        </w:tc>
      </w:tr>
      <w:tr w:rsidR="00686918" w14:paraId="6F38DBCD" w14:textId="77777777" w:rsidTr="002E53D1">
        <w:tc>
          <w:tcPr>
            <w:tcW w:w="2612" w:type="dxa"/>
            <w:vAlign w:val="center"/>
          </w:tcPr>
          <w:p w14:paraId="3DA9FC74" w14:textId="77777777" w:rsidR="00686918" w:rsidRDefault="00686918" w:rsidP="002E53D1">
            <w:pPr>
              <w:jc w:val="center"/>
              <w:rPr>
                <w:rFonts w:ascii="Calibri Light" w:hAnsi="Calibri Light" w:cs="Arial"/>
              </w:rPr>
            </w:pPr>
            <w:r>
              <w:rPr>
                <w:rFonts w:ascii="Calibri Light" w:hAnsi="Calibri Light" w:cs="Arial"/>
              </w:rPr>
              <w:t>Adventure, provider led</w:t>
            </w:r>
          </w:p>
        </w:tc>
        <w:tc>
          <w:tcPr>
            <w:tcW w:w="2612" w:type="dxa"/>
            <w:vAlign w:val="center"/>
          </w:tcPr>
          <w:p w14:paraId="3D46B1A7" w14:textId="77777777" w:rsidR="00686918" w:rsidRDefault="00686918" w:rsidP="002E53D1">
            <w:pPr>
              <w:jc w:val="center"/>
              <w:rPr>
                <w:rFonts w:ascii="Calibri Light" w:hAnsi="Calibri Light" w:cs="Arial"/>
              </w:rPr>
            </w:pPr>
            <w:r>
              <w:rPr>
                <w:rFonts w:ascii="Calibri Light" w:hAnsi="Calibri Light" w:cs="Arial"/>
              </w:rPr>
              <w:t>Recorded on Evolve</w:t>
            </w:r>
          </w:p>
        </w:tc>
        <w:tc>
          <w:tcPr>
            <w:tcW w:w="2613" w:type="dxa"/>
            <w:vAlign w:val="center"/>
          </w:tcPr>
          <w:p w14:paraId="5C1A2065" w14:textId="77777777" w:rsidR="00686918" w:rsidRDefault="00686918" w:rsidP="002E53D1">
            <w:pPr>
              <w:jc w:val="center"/>
              <w:rPr>
                <w:rFonts w:ascii="Calibri Light" w:hAnsi="Calibri Light" w:cs="Arial"/>
              </w:rPr>
            </w:pPr>
            <w:r>
              <w:rPr>
                <w:rFonts w:ascii="Calibri Light" w:hAnsi="Calibri Light" w:cs="Arial"/>
              </w:rPr>
              <w:t>Provider risk manages activities</w:t>
            </w:r>
          </w:p>
          <w:p w14:paraId="71599C87" w14:textId="77777777" w:rsidR="00686918" w:rsidRDefault="00686918" w:rsidP="002E53D1">
            <w:pPr>
              <w:jc w:val="center"/>
              <w:rPr>
                <w:rFonts w:ascii="Calibri Light" w:hAnsi="Calibri Light" w:cs="Arial"/>
              </w:rPr>
            </w:pPr>
            <w:r>
              <w:rPr>
                <w:rFonts w:ascii="Calibri Light" w:hAnsi="Calibri Light" w:cs="Arial"/>
              </w:rPr>
              <w:t>School risk manages journey and non-provider led activities using LLA risk management supplemented by specific documentation where necessary</w:t>
            </w:r>
          </w:p>
        </w:tc>
        <w:tc>
          <w:tcPr>
            <w:tcW w:w="2613" w:type="dxa"/>
            <w:vAlign w:val="center"/>
          </w:tcPr>
          <w:p w14:paraId="15D6DF15" w14:textId="77777777" w:rsidR="00686918" w:rsidRDefault="00686918" w:rsidP="002E53D1">
            <w:pPr>
              <w:jc w:val="center"/>
              <w:rPr>
                <w:rFonts w:ascii="Calibri Light" w:hAnsi="Calibri Light" w:cs="Arial"/>
              </w:rPr>
            </w:pPr>
            <w:r>
              <w:rPr>
                <w:rFonts w:ascii="Calibri Light" w:hAnsi="Calibri Light" w:cs="Arial"/>
              </w:rPr>
              <w:t>Advisor</w:t>
            </w:r>
          </w:p>
        </w:tc>
      </w:tr>
      <w:tr w:rsidR="00686918" w14:paraId="5F438CAB" w14:textId="77777777" w:rsidTr="002E53D1">
        <w:tc>
          <w:tcPr>
            <w:tcW w:w="2612" w:type="dxa"/>
            <w:vAlign w:val="center"/>
          </w:tcPr>
          <w:p w14:paraId="735549FF" w14:textId="77777777" w:rsidR="00686918" w:rsidRDefault="00686918" w:rsidP="002E53D1">
            <w:pPr>
              <w:jc w:val="center"/>
              <w:rPr>
                <w:rFonts w:ascii="Calibri Light" w:hAnsi="Calibri Light" w:cs="Arial"/>
              </w:rPr>
            </w:pPr>
            <w:r>
              <w:rPr>
                <w:rFonts w:ascii="Calibri Light" w:hAnsi="Calibri Light" w:cs="Arial"/>
              </w:rPr>
              <w:t>Adventure, self-led</w:t>
            </w:r>
          </w:p>
        </w:tc>
        <w:tc>
          <w:tcPr>
            <w:tcW w:w="2612" w:type="dxa"/>
            <w:vAlign w:val="center"/>
          </w:tcPr>
          <w:p w14:paraId="2A04A5A9" w14:textId="77777777" w:rsidR="00686918" w:rsidRDefault="00686918" w:rsidP="002E53D1">
            <w:pPr>
              <w:jc w:val="center"/>
              <w:rPr>
                <w:rFonts w:ascii="Calibri Light" w:hAnsi="Calibri Light" w:cs="Arial"/>
              </w:rPr>
            </w:pPr>
            <w:r>
              <w:rPr>
                <w:rFonts w:ascii="Calibri Light" w:hAnsi="Calibri Light" w:cs="Arial"/>
              </w:rPr>
              <w:t>Recorded on Evolve</w:t>
            </w:r>
          </w:p>
        </w:tc>
        <w:tc>
          <w:tcPr>
            <w:tcW w:w="2613" w:type="dxa"/>
            <w:vAlign w:val="center"/>
          </w:tcPr>
          <w:p w14:paraId="0F541F23" w14:textId="77777777" w:rsidR="00686918" w:rsidRDefault="00686918" w:rsidP="002E53D1">
            <w:pPr>
              <w:jc w:val="center"/>
              <w:rPr>
                <w:rFonts w:ascii="Calibri Light" w:hAnsi="Calibri Light" w:cs="Arial"/>
              </w:rPr>
            </w:pPr>
            <w:r>
              <w:rPr>
                <w:rFonts w:ascii="Calibri Light" w:hAnsi="Calibri Light" w:cs="Arial"/>
              </w:rPr>
              <w:t>Local Learning Policy/Specific Risk Management</w:t>
            </w:r>
          </w:p>
        </w:tc>
        <w:tc>
          <w:tcPr>
            <w:tcW w:w="2613" w:type="dxa"/>
            <w:vAlign w:val="center"/>
          </w:tcPr>
          <w:p w14:paraId="293B33EB" w14:textId="77777777" w:rsidR="00686918" w:rsidRDefault="00686918" w:rsidP="002E53D1">
            <w:pPr>
              <w:jc w:val="center"/>
              <w:rPr>
                <w:rFonts w:ascii="Calibri Light" w:hAnsi="Calibri Light" w:cs="Arial"/>
              </w:rPr>
            </w:pPr>
            <w:r>
              <w:rPr>
                <w:rFonts w:ascii="Calibri Light" w:hAnsi="Calibri Light" w:cs="Arial"/>
              </w:rPr>
              <w:t>Adviser</w:t>
            </w:r>
          </w:p>
        </w:tc>
      </w:tr>
    </w:tbl>
    <w:p w14:paraId="3D787535" w14:textId="77777777" w:rsidR="00686918" w:rsidRDefault="00686918" w:rsidP="00686918">
      <w:pPr>
        <w:rPr>
          <w:rFonts w:ascii="Calibri Light" w:hAnsi="Calibri Light" w:cs="Arial"/>
        </w:rPr>
      </w:pPr>
    </w:p>
    <w:p w14:paraId="51353A1C" w14:textId="77777777" w:rsidR="00686918" w:rsidRPr="006B1032" w:rsidRDefault="00686918" w:rsidP="00686918">
      <w:pPr>
        <w:rPr>
          <w:rFonts w:ascii="Calibri Light" w:hAnsi="Calibri Light" w:cs="Arial"/>
        </w:rPr>
      </w:pPr>
    </w:p>
    <w:p w14:paraId="0203256F" w14:textId="77777777" w:rsidR="00686918" w:rsidRDefault="00686918" w:rsidP="00686918">
      <w:pPr>
        <w:pStyle w:val="ListParagraph"/>
        <w:numPr>
          <w:ilvl w:val="0"/>
          <w:numId w:val="4"/>
        </w:numPr>
        <w:ind w:left="0"/>
        <w:rPr>
          <w:rFonts w:ascii="Calibri Light" w:hAnsi="Calibri Light"/>
          <w:sz w:val="28"/>
          <w:szCs w:val="28"/>
        </w:rPr>
      </w:pPr>
      <w:r w:rsidRPr="00A65E73">
        <w:rPr>
          <w:rFonts w:ascii="Calibri Light" w:hAnsi="Calibri Light"/>
          <w:sz w:val="28"/>
          <w:szCs w:val="28"/>
        </w:rPr>
        <w:t>Incident Management</w:t>
      </w:r>
    </w:p>
    <w:p w14:paraId="4DBFBDF5" w14:textId="77777777" w:rsidR="00686918" w:rsidRPr="006B1032" w:rsidRDefault="00686918" w:rsidP="00686918">
      <w:pPr>
        <w:pStyle w:val="ListParagraph"/>
        <w:ind w:left="0"/>
        <w:rPr>
          <w:rFonts w:ascii="Calibri Light" w:hAnsi="Calibri Light"/>
          <w:sz w:val="28"/>
          <w:szCs w:val="28"/>
        </w:rPr>
      </w:pPr>
    </w:p>
    <w:p w14:paraId="4FE74768" w14:textId="77777777" w:rsidR="00686918" w:rsidRPr="000632DC" w:rsidRDefault="00686918" w:rsidP="00686918">
      <w:pPr>
        <w:jc w:val="both"/>
        <w:rPr>
          <w:rFonts w:ascii="Calibri Light" w:hAnsi="Calibri Light"/>
          <w:sz w:val="23"/>
          <w:szCs w:val="23"/>
        </w:rPr>
      </w:pPr>
      <w:r w:rsidRPr="000632DC">
        <w:rPr>
          <w:rFonts w:ascii="Calibri Light" w:hAnsi="Calibri Light"/>
          <w:sz w:val="23"/>
          <w:szCs w:val="23"/>
        </w:rPr>
        <w:t>In the case of an incident during a visit all members of staff will follow the establishment’s incident management plan as detailed in the appendix.</w:t>
      </w:r>
    </w:p>
    <w:p w14:paraId="76AB44BC" w14:textId="77777777" w:rsidR="00686918" w:rsidRDefault="00686918" w:rsidP="00686918">
      <w:pPr>
        <w:rPr>
          <w:rFonts w:ascii="Calibri Light" w:hAnsi="Calibri Light"/>
        </w:rPr>
      </w:pPr>
    </w:p>
    <w:p w14:paraId="2378C5FA" w14:textId="77777777" w:rsidR="00686918" w:rsidRPr="000632DC" w:rsidRDefault="00686918" w:rsidP="00686918">
      <w:pPr>
        <w:rPr>
          <w:rFonts w:ascii="Calibri Light" w:hAnsi="Calibri Light"/>
        </w:rPr>
      </w:pPr>
    </w:p>
    <w:p w14:paraId="6B4FCE07" w14:textId="77777777" w:rsidR="00686918" w:rsidRPr="00A65E73" w:rsidRDefault="00686918" w:rsidP="00686918">
      <w:pPr>
        <w:pStyle w:val="ListParagraph"/>
        <w:numPr>
          <w:ilvl w:val="0"/>
          <w:numId w:val="4"/>
        </w:numPr>
        <w:ind w:left="0"/>
        <w:rPr>
          <w:rFonts w:ascii="Calibri Light" w:hAnsi="Calibri Light"/>
          <w:sz w:val="28"/>
          <w:szCs w:val="28"/>
        </w:rPr>
      </w:pPr>
      <w:r w:rsidRPr="00A65E73">
        <w:rPr>
          <w:rFonts w:ascii="Calibri Light" w:hAnsi="Calibri Light"/>
          <w:sz w:val="28"/>
          <w:szCs w:val="28"/>
        </w:rPr>
        <w:t>Monitoring of visits and procedures</w:t>
      </w:r>
    </w:p>
    <w:p w14:paraId="6F9FC3F2" w14:textId="77777777" w:rsidR="00686918" w:rsidRPr="000632DC" w:rsidRDefault="00686918" w:rsidP="00686918">
      <w:pPr>
        <w:rPr>
          <w:rFonts w:ascii="Calibri Light" w:hAnsi="Calibri Light"/>
        </w:rPr>
      </w:pPr>
    </w:p>
    <w:p w14:paraId="5F2D2036" w14:textId="77777777" w:rsidR="00686918" w:rsidRPr="000632DC" w:rsidRDefault="00686918" w:rsidP="00686918">
      <w:pPr>
        <w:jc w:val="both"/>
        <w:rPr>
          <w:rFonts w:ascii="Calibri Light" w:hAnsi="Calibri Light" w:cs="Arial"/>
        </w:rPr>
      </w:pPr>
      <w:r w:rsidRPr="000632DC">
        <w:rPr>
          <w:rFonts w:ascii="Calibri Light" w:hAnsi="Calibri Light" w:cs="Arial"/>
        </w:rPr>
        <w:t>Governors will monitor the implementation of this policy by acting as a critical friend in monitoring the implementation and effectiveness of the policy.</w:t>
      </w:r>
    </w:p>
    <w:p w14:paraId="613996D9" w14:textId="77777777" w:rsidR="00686918" w:rsidRPr="000632DC" w:rsidRDefault="00686918" w:rsidP="00686918">
      <w:pPr>
        <w:rPr>
          <w:rFonts w:ascii="Calibri Light" w:hAnsi="Calibri Light" w:cs="Arial"/>
        </w:rPr>
      </w:pPr>
    </w:p>
    <w:p w14:paraId="795CFDDC" w14:textId="77777777" w:rsidR="00686918" w:rsidRPr="000632DC" w:rsidRDefault="00686918" w:rsidP="00686918">
      <w:pPr>
        <w:jc w:val="both"/>
        <w:rPr>
          <w:rFonts w:ascii="Calibri Light" w:hAnsi="Calibri Light" w:cs="Arial"/>
        </w:rPr>
      </w:pPr>
      <w:r w:rsidRPr="000632DC">
        <w:rPr>
          <w:rFonts w:ascii="Calibri Light" w:hAnsi="Calibri Light" w:cs="Arial"/>
        </w:rPr>
        <w:lastRenderedPageBreak/>
        <w:t>The Educational Visits Co-</w:t>
      </w:r>
      <w:proofErr w:type="spellStart"/>
      <w:r w:rsidRPr="000632DC">
        <w:rPr>
          <w:rFonts w:ascii="Calibri Light" w:hAnsi="Calibri Light" w:cs="Arial"/>
        </w:rPr>
        <w:t>ordinator</w:t>
      </w:r>
      <w:proofErr w:type="spellEnd"/>
      <w:r w:rsidRPr="000632DC">
        <w:rPr>
          <w:rFonts w:ascii="Calibri Light" w:hAnsi="Calibri Light" w:cs="Arial"/>
        </w:rPr>
        <w:t xml:space="preserve"> will ensure that there is a system in place for appropriate monitoring of visits and activities.</w:t>
      </w:r>
    </w:p>
    <w:p w14:paraId="7F83EADC" w14:textId="77777777" w:rsidR="00686918" w:rsidRDefault="00686918" w:rsidP="00686918">
      <w:pPr>
        <w:rPr>
          <w:rFonts w:ascii="Calibri Light" w:hAnsi="Calibri Light"/>
        </w:rPr>
      </w:pPr>
    </w:p>
    <w:p w14:paraId="02D60990" w14:textId="77777777" w:rsidR="00686918" w:rsidRPr="000632DC" w:rsidRDefault="00686918" w:rsidP="00686918">
      <w:pPr>
        <w:rPr>
          <w:rFonts w:ascii="Calibri Light" w:hAnsi="Calibri Light"/>
        </w:rPr>
      </w:pPr>
    </w:p>
    <w:p w14:paraId="683994BA" w14:textId="77777777" w:rsidR="00686918" w:rsidRPr="00A65E73" w:rsidRDefault="00686918" w:rsidP="00686918">
      <w:pPr>
        <w:pStyle w:val="ListParagraph"/>
        <w:numPr>
          <w:ilvl w:val="0"/>
          <w:numId w:val="4"/>
        </w:numPr>
        <w:ind w:left="0"/>
        <w:rPr>
          <w:rFonts w:ascii="Calibri Light" w:hAnsi="Calibri Light"/>
          <w:sz w:val="28"/>
          <w:szCs w:val="28"/>
        </w:rPr>
      </w:pPr>
      <w:r w:rsidRPr="00A65E73">
        <w:rPr>
          <w:rFonts w:ascii="Calibri Light" w:hAnsi="Calibri Light"/>
          <w:sz w:val="28"/>
          <w:szCs w:val="28"/>
        </w:rPr>
        <w:t>Charges for Off-site Activities and Visits</w:t>
      </w:r>
    </w:p>
    <w:p w14:paraId="040BA55A" w14:textId="77777777" w:rsidR="00686918" w:rsidRPr="000632DC" w:rsidRDefault="00686918" w:rsidP="00686918">
      <w:pPr>
        <w:rPr>
          <w:rFonts w:ascii="Calibri Light" w:hAnsi="Calibri Light"/>
        </w:rPr>
      </w:pPr>
    </w:p>
    <w:p w14:paraId="4DD328E3" w14:textId="77777777" w:rsidR="00686918" w:rsidRPr="000B5D7E" w:rsidRDefault="00686918" w:rsidP="00686918">
      <w:pPr>
        <w:jc w:val="both"/>
        <w:rPr>
          <w:rFonts w:ascii="Calibri Light" w:hAnsi="Calibri Light" w:cs="Arial"/>
        </w:rPr>
      </w:pPr>
      <w:r w:rsidRPr="000632DC">
        <w:rPr>
          <w:rFonts w:ascii="Calibri Light" w:hAnsi="Calibri Light" w:cs="Arial"/>
        </w:rPr>
        <w:t xml:space="preserve">Charges for educational off-site visits and adventurous activities, including charges for visits and transport, requests for </w:t>
      </w:r>
      <w:r w:rsidRPr="000B5D7E">
        <w:rPr>
          <w:rFonts w:ascii="Calibri Light" w:hAnsi="Calibri Light" w:cs="Arial"/>
        </w:rPr>
        <w:t>voluntary contributions and remission of charges are made in line with DfE guidance. Reference should also be made to charging and remissions policy</w:t>
      </w:r>
      <w:r>
        <w:rPr>
          <w:rFonts w:ascii="Calibri Light" w:hAnsi="Calibri Light" w:cs="Arial"/>
        </w:rPr>
        <w:t>.</w:t>
      </w:r>
    </w:p>
    <w:p w14:paraId="38D47956" w14:textId="77777777" w:rsidR="00686918" w:rsidRPr="000632DC" w:rsidRDefault="00686918" w:rsidP="00686918">
      <w:pPr>
        <w:rPr>
          <w:rFonts w:ascii="Calibri Light" w:hAnsi="Calibri Light"/>
        </w:rPr>
      </w:pPr>
    </w:p>
    <w:p w14:paraId="4A3FAF29" w14:textId="77777777" w:rsidR="00686918" w:rsidRPr="00A65E73" w:rsidRDefault="00686918" w:rsidP="00686918">
      <w:pPr>
        <w:pStyle w:val="ListParagraph"/>
        <w:numPr>
          <w:ilvl w:val="0"/>
          <w:numId w:val="4"/>
        </w:numPr>
        <w:ind w:left="0"/>
        <w:rPr>
          <w:rFonts w:ascii="Calibri Light" w:hAnsi="Calibri Light"/>
          <w:sz w:val="28"/>
          <w:szCs w:val="28"/>
        </w:rPr>
      </w:pPr>
      <w:r w:rsidRPr="00A65E73">
        <w:rPr>
          <w:rFonts w:ascii="Calibri Light" w:hAnsi="Calibri Light"/>
          <w:sz w:val="28"/>
          <w:szCs w:val="28"/>
        </w:rPr>
        <w:t>Inclusion &amp; SEND</w:t>
      </w:r>
    </w:p>
    <w:p w14:paraId="082F8659" w14:textId="77777777" w:rsidR="00686918" w:rsidRPr="000632DC" w:rsidRDefault="00686918" w:rsidP="00686918">
      <w:pPr>
        <w:rPr>
          <w:rFonts w:ascii="Calibri Light" w:hAnsi="Calibri Light"/>
        </w:rPr>
      </w:pPr>
    </w:p>
    <w:p w14:paraId="2241BEA1" w14:textId="77777777" w:rsidR="00686918" w:rsidRPr="00AD6D50" w:rsidRDefault="00686918" w:rsidP="00686918">
      <w:pPr>
        <w:jc w:val="both"/>
        <w:rPr>
          <w:rFonts w:ascii="Calibri Light" w:hAnsi="Calibri Light" w:cs="Arial"/>
        </w:rPr>
      </w:pPr>
      <w:r w:rsidRPr="00AD6D50">
        <w:rPr>
          <w:rFonts w:ascii="Calibri Light" w:hAnsi="Calibri Light" w:cs="Arial"/>
        </w:rPr>
        <w:t>We endorse the principles for young people of a presumption of entitlement to participate, accessibility through direct or realistic adaption or modification and integration through participation with peers.</w:t>
      </w:r>
    </w:p>
    <w:p w14:paraId="4F3AE61A" w14:textId="77777777" w:rsidR="00686918" w:rsidRPr="00AD6D50" w:rsidRDefault="00686918" w:rsidP="00686918">
      <w:pPr>
        <w:jc w:val="both"/>
        <w:rPr>
          <w:rFonts w:ascii="Calibri Light" w:hAnsi="Calibri Light" w:cs="Arial"/>
        </w:rPr>
      </w:pPr>
    </w:p>
    <w:p w14:paraId="219A5574" w14:textId="77777777" w:rsidR="00686918" w:rsidRPr="00AD6D50" w:rsidRDefault="00686918" w:rsidP="00686918">
      <w:pPr>
        <w:jc w:val="both"/>
        <w:rPr>
          <w:rFonts w:ascii="Calibri Light" w:hAnsi="Calibri Light" w:cs="Arial"/>
        </w:rPr>
      </w:pPr>
      <w:r w:rsidRPr="00AD6D50">
        <w:rPr>
          <w:rFonts w:ascii="Calibri Light" w:hAnsi="Calibri Light" w:cs="Arial"/>
        </w:rPr>
        <w:t xml:space="preserve">We acknowledge that it is unlawful to treat a young person with a protected characteristic less </w:t>
      </w:r>
      <w:proofErr w:type="spellStart"/>
      <w:r w:rsidRPr="00AD6D50">
        <w:rPr>
          <w:rFonts w:ascii="Calibri Light" w:hAnsi="Calibri Light" w:cs="Arial"/>
        </w:rPr>
        <w:t>favourably</w:t>
      </w:r>
      <w:proofErr w:type="spellEnd"/>
      <w:r w:rsidRPr="00AD6D50">
        <w:rPr>
          <w:rFonts w:ascii="Calibri Light" w:hAnsi="Calibri Light" w:cs="Arial"/>
        </w:rPr>
        <w:t xml:space="preserve"> or fail to take reasonable steps to ensure that young people with protected characteristics are not placed at a substantial disadvantage without justification.</w:t>
      </w:r>
    </w:p>
    <w:p w14:paraId="38CD0D18" w14:textId="77777777" w:rsidR="00686918" w:rsidRPr="00AD6D50" w:rsidRDefault="00686918" w:rsidP="00686918">
      <w:pPr>
        <w:jc w:val="both"/>
        <w:rPr>
          <w:rFonts w:ascii="Calibri Light" w:hAnsi="Calibri Light" w:cs="Arial"/>
        </w:rPr>
      </w:pPr>
    </w:p>
    <w:p w14:paraId="2D7C3646" w14:textId="77777777" w:rsidR="00686918" w:rsidRPr="00AD6D50" w:rsidRDefault="00686918" w:rsidP="00686918">
      <w:pPr>
        <w:jc w:val="both"/>
        <w:rPr>
          <w:rFonts w:ascii="Calibri Light" w:hAnsi="Calibri Light" w:cs="Arial"/>
          <w:color w:val="000000"/>
        </w:rPr>
      </w:pPr>
      <w:r w:rsidRPr="00AD6D50">
        <w:rPr>
          <w:rFonts w:ascii="Calibri Light" w:hAnsi="Calibri Light" w:cs="Arial"/>
        </w:rPr>
        <w:t>We also acknowledge that expectations of staff must be reasonable, so that what is required of them (to include a young person) is within their competence and is reasonable.</w:t>
      </w:r>
      <w:r w:rsidRPr="00AD6D50">
        <w:rPr>
          <w:rFonts w:ascii="Calibri Light" w:hAnsi="Calibri Light" w:cs="Arial"/>
          <w:color w:val="000000"/>
        </w:rPr>
        <w:t xml:space="preserve"> Reference should also be </w:t>
      </w:r>
      <w:r w:rsidRPr="000B5D7E">
        <w:rPr>
          <w:rFonts w:ascii="Calibri Light" w:hAnsi="Calibri Light" w:cs="Arial"/>
        </w:rPr>
        <w:t>made to SEND policy</w:t>
      </w:r>
      <w:r>
        <w:rPr>
          <w:rFonts w:ascii="Calibri Light" w:hAnsi="Calibri Light" w:cs="Arial"/>
        </w:rPr>
        <w:t>.</w:t>
      </w:r>
    </w:p>
    <w:p w14:paraId="113AEC21" w14:textId="77777777" w:rsidR="00686918" w:rsidRDefault="00686918" w:rsidP="00686918">
      <w:pPr>
        <w:jc w:val="both"/>
        <w:rPr>
          <w:rFonts w:ascii="Calibri Light" w:hAnsi="Calibri Light"/>
        </w:rPr>
      </w:pPr>
    </w:p>
    <w:p w14:paraId="1C817985" w14:textId="77777777" w:rsidR="00686918" w:rsidRPr="000632DC" w:rsidRDefault="00686918" w:rsidP="00686918">
      <w:pPr>
        <w:rPr>
          <w:rFonts w:ascii="Calibri Light" w:hAnsi="Calibri Light"/>
        </w:rPr>
      </w:pPr>
    </w:p>
    <w:p w14:paraId="2E1F9A64" w14:textId="77777777" w:rsidR="00686918" w:rsidRPr="00A65E73" w:rsidRDefault="00686918" w:rsidP="00686918">
      <w:pPr>
        <w:pStyle w:val="ListParagraph"/>
        <w:numPr>
          <w:ilvl w:val="0"/>
          <w:numId w:val="4"/>
        </w:numPr>
        <w:ind w:left="0"/>
        <w:rPr>
          <w:rFonts w:ascii="Calibri Light" w:hAnsi="Calibri Light"/>
          <w:sz w:val="28"/>
          <w:szCs w:val="28"/>
        </w:rPr>
      </w:pPr>
      <w:r w:rsidRPr="00A65E73">
        <w:rPr>
          <w:rFonts w:ascii="Calibri Light" w:hAnsi="Calibri Light"/>
          <w:sz w:val="28"/>
          <w:szCs w:val="28"/>
        </w:rPr>
        <w:t>Safeguarding</w:t>
      </w:r>
    </w:p>
    <w:p w14:paraId="0D72B537" w14:textId="77777777" w:rsidR="00686918" w:rsidRPr="000632DC" w:rsidRDefault="00686918" w:rsidP="00686918">
      <w:pPr>
        <w:rPr>
          <w:rFonts w:ascii="Calibri Light" w:hAnsi="Calibri Light"/>
        </w:rPr>
      </w:pPr>
    </w:p>
    <w:p w14:paraId="049EAC04" w14:textId="77777777" w:rsidR="00686918" w:rsidRDefault="00686918" w:rsidP="00686918">
      <w:pPr>
        <w:jc w:val="both"/>
        <w:rPr>
          <w:rFonts w:ascii="Calibri Light" w:hAnsi="Calibri Light" w:cs="Calibri"/>
        </w:rPr>
      </w:pPr>
      <w:r w:rsidRPr="00AD6D50">
        <w:rPr>
          <w:rFonts w:ascii="Calibri Light" w:hAnsi="Calibri Light" w:cs="Calibri"/>
        </w:rPr>
        <w:t>Safeguarding procedures should be considered as part of the planning process with additional consideration for residential visits.  Visit Leadership Teams should:</w:t>
      </w:r>
    </w:p>
    <w:p w14:paraId="5639CF4C" w14:textId="77777777" w:rsidR="00686918" w:rsidRPr="00AD6D50" w:rsidRDefault="00686918" w:rsidP="00686918">
      <w:pPr>
        <w:jc w:val="both"/>
        <w:rPr>
          <w:rFonts w:ascii="Calibri Light" w:hAnsi="Calibri Light" w:cs="Calibri"/>
        </w:rPr>
      </w:pPr>
    </w:p>
    <w:p w14:paraId="02D27925" w14:textId="77777777" w:rsidR="00686918" w:rsidRPr="00AD6D50" w:rsidRDefault="00686918" w:rsidP="00686918">
      <w:pPr>
        <w:pStyle w:val="MediumGrid1-Accent21"/>
        <w:numPr>
          <w:ilvl w:val="0"/>
          <w:numId w:val="6"/>
        </w:numPr>
        <w:ind w:left="0"/>
        <w:contextualSpacing/>
        <w:jc w:val="both"/>
        <w:rPr>
          <w:rFonts w:cs="Calibri"/>
          <w:szCs w:val="22"/>
        </w:rPr>
      </w:pPr>
      <w:r w:rsidRPr="00AD6D50">
        <w:rPr>
          <w:rFonts w:cs="Calibri"/>
          <w:szCs w:val="22"/>
        </w:rPr>
        <w:t>As part of planning, liaise with the Designated Safeguarding Lead (DSL) and other staff to identify any relevant safeguarding issues</w:t>
      </w:r>
    </w:p>
    <w:p w14:paraId="5F7E2E72" w14:textId="77777777" w:rsidR="00686918" w:rsidRPr="00AD6D50" w:rsidRDefault="00686918" w:rsidP="00686918">
      <w:pPr>
        <w:pStyle w:val="MediumGrid1-Accent21"/>
        <w:numPr>
          <w:ilvl w:val="0"/>
          <w:numId w:val="6"/>
        </w:numPr>
        <w:ind w:left="0"/>
        <w:contextualSpacing/>
        <w:jc w:val="both"/>
        <w:rPr>
          <w:rFonts w:cs="Calibri"/>
          <w:szCs w:val="22"/>
        </w:rPr>
      </w:pPr>
      <w:r w:rsidRPr="00AD6D50">
        <w:rPr>
          <w:rFonts w:cs="Calibri"/>
          <w:szCs w:val="22"/>
        </w:rPr>
        <w:t>Have access during a visit to the DSL (or trained deputy) either directly or through the Base Contact.</w:t>
      </w:r>
    </w:p>
    <w:p w14:paraId="06C8B97D" w14:textId="77777777" w:rsidR="00686918" w:rsidRPr="00AD6D50" w:rsidRDefault="00686918" w:rsidP="00686918">
      <w:pPr>
        <w:jc w:val="both"/>
        <w:rPr>
          <w:rFonts w:ascii="Calibri Light" w:hAnsi="Calibri Light" w:cs="Arial"/>
        </w:rPr>
      </w:pPr>
      <w:r w:rsidRPr="00AD6D50">
        <w:rPr>
          <w:rFonts w:ascii="Calibri Light" w:hAnsi="Calibri Light" w:cs="Arial"/>
        </w:rPr>
        <w:t xml:space="preserve">Any volunteers who accompany any visit or activity will be vetted and be directly supervised by a member of staff. If they are to have significant unsupervised access to young people then an enhanced DBS disclosure will be obtained and they will undergo induction and training in their role and responsibilities as detailed in employer and school policies and local procedures. Reference should also be made to </w:t>
      </w:r>
      <w:r w:rsidRPr="000B5D7E">
        <w:rPr>
          <w:rFonts w:ascii="Calibri Light" w:hAnsi="Calibri Light" w:cs="Arial"/>
        </w:rPr>
        <w:t>safeguarding policy.</w:t>
      </w:r>
    </w:p>
    <w:p w14:paraId="5D80B45E" w14:textId="77777777" w:rsidR="00686918" w:rsidRDefault="00686918" w:rsidP="00686918">
      <w:pPr>
        <w:rPr>
          <w:rFonts w:ascii="Calibri Light" w:hAnsi="Calibri Light"/>
        </w:rPr>
      </w:pPr>
    </w:p>
    <w:p w14:paraId="2D9470B0" w14:textId="77777777" w:rsidR="00686918" w:rsidRPr="00AD6D50" w:rsidRDefault="00686918" w:rsidP="00686918">
      <w:pPr>
        <w:rPr>
          <w:rFonts w:ascii="Calibri Light" w:hAnsi="Calibri Light"/>
        </w:rPr>
      </w:pPr>
    </w:p>
    <w:p w14:paraId="32B3D10D" w14:textId="77777777" w:rsidR="00686918" w:rsidRPr="00A65E73" w:rsidRDefault="00686918" w:rsidP="00686918">
      <w:pPr>
        <w:pStyle w:val="ListParagraph"/>
        <w:numPr>
          <w:ilvl w:val="0"/>
          <w:numId w:val="4"/>
        </w:numPr>
        <w:ind w:left="0"/>
        <w:rPr>
          <w:rFonts w:ascii="Calibri Light" w:hAnsi="Calibri Light"/>
          <w:sz w:val="28"/>
          <w:szCs w:val="28"/>
        </w:rPr>
      </w:pPr>
      <w:r w:rsidRPr="00A65E73">
        <w:rPr>
          <w:rFonts w:ascii="Calibri Light" w:hAnsi="Calibri Light"/>
          <w:sz w:val="28"/>
          <w:szCs w:val="28"/>
        </w:rPr>
        <w:t>Insurance</w:t>
      </w:r>
    </w:p>
    <w:p w14:paraId="3767B3A5" w14:textId="77777777" w:rsidR="00686918" w:rsidRPr="000632DC" w:rsidRDefault="00686918" w:rsidP="00686918">
      <w:pPr>
        <w:rPr>
          <w:rFonts w:ascii="Calibri Light" w:hAnsi="Calibri Light"/>
        </w:rPr>
      </w:pPr>
    </w:p>
    <w:p w14:paraId="20638534" w14:textId="77777777" w:rsidR="00686918" w:rsidRPr="00020AB7" w:rsidRDefault="00686918" w:rsidP="00686918">
      <w:pPr>
        <w:jc w:val="both"/>
        <w:rPr>
          <w:rFonts w:ascii="Calibri Light" w:hAnsi="Calibri Light" w:cs="Arial"/>
        </w:rPr>
      </w:pPr>
      <w:r w:rsidRPr="00020AB7">
        <w:rPr>
          <w:rFonts w:ascii="Calibri Light" w:hAnsi="Calibri Light" w:cs="Arial"/>
        </w:rPr>
        <w:t xml:space="preserve">Young people participating in visits and activities will have annual travel insurance provided under the school’s RPA policy. </w:t>
      </w:r>
    </w:p>
    <w:p w14:paraId="24F9E193" w14:textId="77777777" w:rsidR="00686918" w:rsidRDefault="00686918" w:rsidP="00686918">
      <w:pPr>
        <w:rPr>
          <w:rFonts w:ascii="Calibri Light" w:hAnsi="Calibri Light"/>
        </w:rPr>
      </w:pPr>
    </w:p>
    <w:p w14:paraId="214F9B65" w14:textId="77777777" w:rsidR="00686918" w:rsidRPr="000632DC" w:rsidRDefault="00686918" w:rsidP="00686918">
      <w:pPr>
        <w:rPr>
          <w:rFonts w:ascii="Calibri Light" w:hAnsi="Calibri Light"/>
        </w:rPr>
      </w:pPr>
    </w:p>
    <w:p w14:paraId="0609471D" w14:textId="77777777" w:rsidR="00686918" w:rsidRPr="00A65E73" w:rsidRDefault="00686918" w:rsidP="00686918">
      <w:pPr>
        <w:pStyle w:val="ListParagraph"/>
        <w:numPr>
          <w:ilvl w:val="0"/>
          <w:numId w:val="4"/>
        </w:numPr>
        <w:ind w:left="0"/>
        <w:rPr>
          <w:rFonts w:ascii="Calibri Light" w:hAnsi="Calibri Light"/>
          <w:sz w:val="28"/>
          <w:szCs w:val="28"/>
        </w:rPr>
      </w:pPr>
      <w:r w:rsidRPr="00A65E73">
        <w:rPr>
          <w:rFonts w:ascii="Calibri Light" w:hAnsi="Calibri Light"/>
          <w:sz w:val="28"/>
          <w:szCs w:val="28"/>
        </w:rPr>
        <w:t>Transport</w:t>
      </w:r>
    </w:p>
    <w:p w14:paraId="2CF9D9B6" w14:textId="77777777" w:rsidR="00686918" w:rsidRPr="00AD6D50" w:rsidRDefault="00686918" w:rsidP="00686918">
      <w:pPr>
        <w:rPr>
          <w:rFonts w:ascii="Calibri Light" w:hAnsi="Calibri Light"/>
        </w:rPr>
      </w:pPr>
    </w:p>
    <w:p w14:paraId="0821DB1C" w14:textId="77777777" w:rsidR="00686918" w:rsidRDefault="00686918" w:rsidP="00686918">
      <w:pPr>
        <w:jc w:val="both"/>
        <w:rPr>
          <w:rFonts w:ascii="Calibri Light" w:hAnsi="Calibri Light" w:cs="Calibri"/>
        </w:rPr>
      </w:pPr>
      <w:r w:rsidRPr="00AD6D50">
        <w:rPr>
          <w:rFonts w:ascii="Calibri Light" w:hAnsi="Calibri Light" w:cs="Calibri"/>
        </w:rPr>
        <w:t xml:space="preserve">Careful thought must be given to planning transport to support off-site activities and visits.  Statistics demonstrate that it is more hazardous to travel to an activity than to engage in it and staff </w:t>
      </w:r>
      <w:r w:rsidRPr="00AD6D50">
        <w:rPr>
          <w:rFonts w:ascii="Calibri Light" w:hAnsi="Calibri Light" w:cs="Calibri"/>
          <w:bCs/>
        </w:rPr>
        <w:t>must</w:t>
      </w:r>
      <w:r w:rsidRPr="00AD6D50">
        <w:rPr>
          <w:rFonts w:ascii="Calibri Light" w:hAnsi="Calibri Light" w:cs="Calibri"/>
        </w:rPr>
        <w:t xml:space="preserve"> follow </w:t>
      </w:r>
      <w:r>
        <w:rPr>
          <w:rFonts w:ascii="Calibri Light" w:hAnsi="Calibri Light" w:cs="Calibri"/>
        </w:rPr>
        <w:t xml:space="preserve">any </w:t>
      </w:r>
      <w:r w:rsidRPr="00AD6D50">
        <w:rPr>
          <w:rFonts w:ascii="Calibri Light" w:hAnsi="Calibri Light" w:cs="Calibri"/>
        </w:rPr>
        <w:t xml:space="preserve">specialist guidance provided </w:t>
      </w:r>
      <w:r>
        <w:rPr>
          <w:rFonts w:ascii="Calibri Light" w:hAnsi="Calibri Light" w:cs="Calibri"/>
        </w:rPr>
        <w:t>by your employer</w:t>
      </w:r>
      <w:r w:rsidRPr="00AD6D50">
        <w:rPr>
          <w:rFonts w:ascii="Calibri Light" w:hAnsi="Calibri Light" w:cs="Calibri"/>
        </w:rPr>
        <w:t xml:space="preserve">.  </w:t>
      </w:r>
    </w:p>
    <w:p w14:paraId="15DF794C" w14:textId="77777777" w:rsidR="00686918" w:rsidRDefault="00686918" w:rsidP="00686918">
      <w:pPr>
        <w:rPr>
          <w:rFonts w:ascii="Calibri Light" w:hAnsi="Calibri Light" w:cs="Calibri"/>
          <w:b/>
          <w:bCs/>
          <w:sz w:val="28"/>
          <w:szCs w:val="28"/>
        </w:rPr>
      </w:pPr>
    </w:p>
    <w:p w14:paraId="393D0DF6" w14:textId="77777777" w:rsidR="00686918" w:rsidRPr="007F6EBC" w:rsidRDefault="00686918" w:rsidP="00686918">
      <w:pPr>
        <w:rPr>
          <w:rFonts w:ascii="Calibri Light" w:hAnsi="Calibri Light" w:cs="Arial"/>
          <w:b/>
          <w:bCs/>
        </w:rPr>
      </w:pPr>
      <w:r w:rsidRPr="007F6EBC">
        <w:rPr>
          <w:rFonts w:ascii="Calibri Light" w:hAnsi="Calibri Light" w:cs="Calibri"/>
          <w:b/>
          <w:bCs/>
          <w:sz w:val="28"/>
          <w:szCs w:val="28"/>
        </w:rPr>
        <w:lastRenderedPageBreak/>
        <w:t xml:space="preserve">Appendix - </w:t>
      </w:r>
      <w:r w:rsidRPr="007F6EBC">
        <w:rPr>
          <w:rFonts w:ascii="Calibri Light" w:hAnsi="Calibri Light" w:cs="Arial"/>
          <w:b/>
          <w:bCs/>
          <w:sz w:val="28"/>
          <w:szCs w:val="28"/>
        </w:rPr>
        <w:t>Local Learning Area</w:t>
      </w:r>
      <w:r w:rsidRPr="007F6EBC">
        <w:rPr>
          <w:rFonts w:ascii="Calibri Light" w:hAnsi="Calibri Light" w:cs="Arial"/>
          <w:b/>
          <w:bCs/>
        </w:rPr>
        <w:t xml:space="preserve"> </w:t>
      </w:r>
    </w:p>
    <w:p w14:paraId="764D566E" w14:textId="77777777" w:rsidR="00686918" w:rsidRPr="007F6EBC" w:rsidRDefault="00686918" w:rsidP="00686918">
      <w:pPr>
        <w:rPr>
          <w:rFonts w:ascii="Calibri Light" w:hAnsi="Calibri Light" w:cs="Arial"/>
        </w:rPr>
      </w:pPr>
    </w:p>
    <w:p w14:paraId="0FF99F6B" w14:textId="77777777" w:rsidR="00686918" w:rsidRPr="007F6EBC" w:rsidRDefault="00686918" w:rsidP="00686918">
      <w:pPr>
        <w:rPr>
          <w:rFonts w:ascii="Calibri Light" w:hAnsi="Calibri Light" w:cs="Arial"/>
        </w:rPr>
      </w:pPr>
    </w:p>
    <w:p w14:paraId="76657D3F" w14:textId="77777777" w:rsidR="00686918" w:rsidRPr="007F6EBC" w:rsidRDefault="00686918" w:rsidP="00686918">
      <w:pPr>
        <w:rPr>
          <w:rFonts w:ascii="Calibri Light" w:hAnsi="Calibri Light" w:cs="Arial"/>
        </w:rPr>
      </w:pPr>
      <w:r w:rsidRPr="007F6EBC">
        <w:rPr>
          <w:rFonts w:ascii="Calibri Light" w:hAnsi="Calibri Light" w:cs="Arial"/>
        </w:rPr>
        <w:t>Boundaries</w:t>
      </w:r>
    </w:p>
    <w:p w14:paraId="2E82CEA0" w14:textId="77777777" w:rsidR="00686918" w:rsidRPr="007F6EBC" w:rsidRDefault="00686918" w:rsidP="00686918">
      <w:pPr>
        <w:rPr>
          <w:rFonts w:ascii="Calibri Light" w:hAnsi="Calibri Light" w:cs="Arial"/>
          <w:u w:val="single"/>
        </w:rPr>
      </w:pPr>
    </w:p>
    <w:p w14:paraId="6B3DA9F6" w14:textId="77777777" w:rsidR="00686918" w:rsidRDefault="00686918" w:rsidP="00686918">
      <w:pPr>
        <w:rPr>
          <w:rFonts w:ascii="Calibri Light" w:hAnsi="Calibri Light" w:cs="Arial"/>
        </w:rPr>
      </w:pPr>
      <w:r w:rsidRPr="007F6EBC">
        <w:rPr>
          <w:rFonts w:ascii="Calibri Light" w:hAnsi="Calibri Light" w:cs="Arial"/>
        </w:rPr>
        <w:t>The boundaries of the locality are defined as being within walking distance of the school. This will vary depending on the age of children, each local visit will be defined as such following discussions with EVC. This area includes the following frequently used venues: e.g.</w:t>
      </w:r>
    </w:p>
    <w:p w14:paraId="37AE3A67" w14:textId="77777777" w:rsidR="00686918" w:rsidRPr="007F6EBC" w:rsidRDefault="00686918" w:rsidP="00686918">
      <w:pPr>
        <w:rPr>
          <w:rFonts w:ascii="Calibri Light" w:hAnsi="Calibri Light" w:cs="Arial"/>
        </w:rPr>
      </w:pPr>
    </w:p>
    <w:p w14:paraId="32035AF5" w14:textId="77777777" w:rsidR="00686918" w:rsidRDefault="00686918" w:rsidP="00686918">
      <w:pPr>
        <w:numPr>
          <w:ilvl w:val="0"/>
          <w:numId w:val="7"/>
        </w:numPr>
        <w:tabs>
          <w:tab w:val="left" w:pos="284"/>
        </w:tabs>
        <w:ind w:left="0" w:firstLine="0"/>
        <w:rPr>
          <w:rFonts w:ascii="Calibri Light" w:hAnsi="Calibri Light" w:cs="Arial"/>
        </w:rPr>
      </w:pPr>
      <w:r>
        <w:t xml:space="preserve">St </w:t>
      </w:r>
      <w:proofErr w:type="spellStart"/>
      <w:r>
        <w:t>Ricarius</w:t>
      </w:r>
      <w:proofErr w:type="spellEnd"/>
      <w:r>
        <w:t xml:space="preserve"> </w:t>
      </w:r>
      <w:r>
        <w:rPr>
          <w:rFonts w:ascii="Calibri Light" w:hAnsi="Calibri Light" w:cs="Arial"/>
        </w:rPr>
        <w:t xml:space="preserve">Church </w:t>
      </w:r>
      <w:proofErr w:type="spellStart"/>
      <w:r>
        <w:rPr>
          <w:rFonts w:ascii="Calibri Light" w:hAnsi="Calibri Light" w:cs="Arial"/>
        </w:rPr>
        <w:t>Aberford</w:t>
      </w:r>
      <w:proofErr w:type="spellEnd"/>
      <w:r>
        <w:rPr>
          <w:rFonts w:ascii="Calibri Light" w:hAnsi="Calibri Light" w:cs="Arial"/>
        </w:rPr>
        <w:t xml:space="preserve"> </w:t>
      </w:r>
    </w:p>
    <w:p w14:paraId="45C5452A" w14:textId="77777777" w:rsidR="00686918" w:rsidRDefault="00686918" w:rsidP="00686918">
      <w:pPr>
        <w:numPr>
          <w:ilvl w:val="0"/>
          <w:numId w:val="7"/>
        </w:numPr>
        <w:tabs>
          <w:tab w:val="left" w:pos="284"/>
        </w:tabs>
        <w:ind w:left="0" w:firstLine="0"/>
        <w:rPr>
          <w:rFonts w:ascii="Calibri Light" w:hAnsi="Calibri Light" w:cs="Arial"/>
        </w:rPr>
      </w:pPr>
      <w:proofErr w:type="spellStart"/>
      <w:r>
        <w:rPr>
          <w:rFonts w:ascii="Calibri Light" w:hAnsi="Calibri Light" w:cs="Arial"/>
        </w:rPr>
        <w:t>Aberford</w:t>
      </w:r>
      <w:proofErr w:type="spellEnd"/>
      <w:r>
        <w:rPr>
          <w:rFonts w:ascii="Calibri Light" w:hAnsi="Calibri Light" w:cs="Arial"/>
        </w:rPr>
        <w:t xml:space="preserve"> Village Hall </w:t>
      </w:r>
    </w:p>
    <w:p w14:paraId="3BFB4622" w14:textId="77777777" w:rsidR="00686918" w:rsidRDefault="00686918" w:rsidP="00686918">
      <w:pPr>
        <w:numPr>
          <w:ilvl w:val="0"/>
          <w:numId w:val="7"/>
        </w:numPr>
        <w:tabs>
          <w:tab w:val="left" w:pos="284"/>
        </w:tabs>
        <w:ind w:left="0" w:firstLine="0"/>
        <w:rPr>
          <w:rFonts w:ascii="Calibri Light" w:hAnsi="Calibri Light" w:cs="Arial"/>
        </w:rPr>
      </w:pPr>
      <w:proofErr w:type="spellStart"/>
      <w:r>
        <w:rPr>
          <w:rFonts w:ascii="Calibri Light" w:hAnsi="Calibri Light" w:cs="Arial"/>
        </w:rPr>
        <w:t>Aberford</w:t>
      </w:r>
      <w:proofErr w:type="spellEnd"/>
      <w:r>
        <w:rPr>
          <w:rFonts w:ascii="Calibri Light" w:hAnsi="Calibri Light" w:cs="Arial"/>
        </w:rPr>
        <w:t xml:space="preserve"> MUGA</w:t>
      </w:r>
    </w:p>
    <w:p w14:paraId="31BE5314" w14:textId="77777777" w:rsidR="00686918" w:rsidRDefault="00686918" w:rsidP="00686918">
      <w:pPr>
        <w:numPr>
          <w:ilvl w:val="0"/>
          <w:numId w:val="7"/>
        </w:numPr>
        <w:tabs>
          <w:tab w:val="left" w:pos="284"/>
        </w:tabs>
        <w:ind w:left="0" w:firstLine="0"/>
        <w:rPr>
          <w:rFonts w:ascii="Calibri Light" w:hAnsi="Calibri Light" w:cs="Arial"/>
        </w:rPr>
      </w:pPr>
      <w:proofErr w:type="spellStart"/>
      <w:r>
        <w:rPr>
          <w:rFonts w:ascii="Calibri Light" w:hAnsi="Calibri Light" w:cs="Arial"/>
        </w:rPr>
        <w:t>Aberford</w:t>
      </w:r>
      <w:proofErr w:type="spellEnd"/>
      <w:r>
        <w:rPr>
          <w:rFonts w:ascii="Calibri Light" w:hAnsi="Calibri Light" w:cs="Arial"/>
        </w:rPr>
        <w:t xml:space="preserve"> Cenotaph</w:t>
      </w:r>
      <w:r w:rsidRPr="00D15164">
        <w:rPr>
          <w:rFonts w:ascii="Calibri Light" w:hAnsi="Calibri Light" w:cs="Arial"/>
        </w:rPr>
        <w:t xml:space="preserve"> </w:t>
      </w:r>
    </w:p>
    <w:p w14:paraId="6D86001A" w14:textId="77777777" w:rsidR="00686918" w:rsidRPr="00D15164" w:rsidRDefault="00686918" w:rsidP="00686918">
      <w:pPr>
        <w:numPr>
          <w:ilvl w:val="0"/>
          <w:numId w:val="7"/>
        </w:numPr>
        <w:tabs>
          <w:tab w:val="left" w:pos="284"/>
        </w:tabs>
        <w:ind w:left="0" w:firstLine="0"/>
        <w:rPr>
          <w:rFonts w:ascii="Calibri Light" w:hAnsi="Calibri Light" w:cs="Arial"/>
        </w:rPr>
      </w:pPr>
      <w:r>
        <w:rPr>
          <w:rFonts w:ascii="Calibri Light" w:hAnsi="Calibri Light" w:cs="Arial"/>
        </w:rPr>
        <w:t>The Fly Line local wildlife walk</w:t>
      </w:r>
    </w:p>
    <w:p w14:paraId="48BEDD7B" w14:textId="77777777" w:rsidR="00686918" w:rsidRPr="007F6EBC" w:rsidRDefault="00686918" w:rsidP="00686918">
      <w:pPr>
        <w:numPr>
          <w:ilvl w:val="0"/>
          <w:numId w:val="7"/>
        </w:numPr>
        <w:tabs>
          <w:tab w:val="left" w:pos="284"/>
        </w:tabs>
        <w:ind w:left="0" w:firstLine="0"/>
        <w:rPr>
          <w:rFonts w:ascii="Calibri Light" w:hAnsi="Calibri Light" w:cs="Arial"/>
        </w:rPr>
      </w:pPr>
      <w:r>
        <w:rPr>
          <w:rFonts w:ascii="Calibri Light" w:hAnsi="Calibri Light" w:cs="Arial"/>
        </w:rPr>
        <w:t xml:space="preserve">Anywhere within 30 </w:t>
      </w:r>
      <w:proofErr w:type="spellStart"/>
      <w:r>
        <w:rPr>
          <w:rFonts w:ascii="Calibri Light" w:hAnsi="Calibri Light" w:cs="Arial"/>
        </w:rPr>
        <w:t>minutes walk</w:t>
      </w:r>
      <w:proofErr w:type="spellEnd"/>
      <w:r>
        <w:rPr>
          <w:rFonts w:ascii="Calibri Light" w:hAnsi="Calibri Light" w:cs="Arial"/>
        </w:rPr>
        <w:t xml:space="preserve"> of the school</w:t>
      </w:r>
    </w:p>
    <w:p w14:paraId="5D439139" w14:textId="77777777" w:rsidR="00686918" w:rsidRPr="008C7F55" w:rsidRDefault="00686918" w:rsidP="00686918">
      <w:pPr>
        <w:rPr>
          <w:rFonts w:ascii="Calibri Light" w:hAnsi="Calibri Light" w:cs="Arial"/>
        </w:rPr>
      </w:pPr>
    </w:p>
    <w:p w14:paraId="042713DF" w14:textId="77777777" w:rsidR="00686918" w:rsidRPr="00E61E48" w:rsidRDefault="00686918" w:rsidP="00686918">
      <w:pPr>
        <w:jc w:val="both"/>
        <w:rPr>
          <w:rFonts w:ascii="Calibri Light" w:hAnsi="Calibri Light" w:cs="Arial"/>
        </w:rPr>
      </w:pPr>
      <w:r w:rsidRPr="00E61E48">
        <w:rPr>
          <w:rFonts w:ascii="Calibri Light" w:hAnsi="Calibri Light" w:cs="Arial"/>
        </w:rPr>
        <w:t>We use our Local Learning Area on a regular basis for a variety of learning activities, and visit leaders are allowed to operate in this area by talking to the EVC who will decide the level of risk assessment (if any) is needed.</w:t>
      </w:r>
    </w:p>
    <w:p w14:paraId="6A321585" w14:textId="77777777" w:rsidR="00686918" w:rsidRPr="008C7F55" w:rsidRDefault="00686918" w:rsidP="00686918">
      <w:pPr>
        <w:rPr>
          <w:rFonts w:ascii="Calibri Light" w:hAnsi="Calibri Light" w:cs="Arial"/>
        </w:rPr>
      </w:pPr>
    </w:p>
    <w:p w14:paraId="1E708269" w14:textId="77777777" w:rsidR="00686918" w:rsidRPr="00D05624" w:rsidRDefault="00686918" w:rsidP="00686918">
      <w:pPr>
        <w:rPr>
          <w:rFonts w:ascii="Calibri Light" w:hAnsi="Calibri Light" w:cs="Arial"/>
          <w:b/>
          <w:bCs/>
        </w:rPr>
      </w:pPr>
      <w:r w:rsidRPr="00D05624">
        <w:rPr>
          <w:rFonts w:ascii="Calibri Light" w:hAnsi="Calibri Light" w:cs="Arial"/>
          <w:b/>
          <w:bCs/>
        </w:rPr>
        <w:t>Operating Procedure for visits to the Local Learning Area</w:t>
      </w:r>
      <w:r>
        <w:rPr>
          <w:rFonts w:ascii="Calibri Light" w:hAnsi="Calibri Light" w:cs="Arial"/>
          <w:b/>
          <w:bCs/>
        </w:rPr>
        <w:t xml:space="preserve"> </w:t>
      </w:r>
    </w:p>
    <w:p w14:paraId="5D47A99E" w14:textId="77777777" w:rsidR="00686918" w:rsidRPr="008C7F55" w:rsidRDefault="00686918" w:rsidP="00686918">
      <w:pPr>
        <w:pStyle w:val="ListParagraph"/>
        <w:ind w:left="0"/>
        <w:rPr>
          <w:rFonts w:ascii="Calibri Light" w:hAnsi="Calibri Light" w:cs="Arial"/>
          <w:sz w:val="22"/>
          <w:szCs w:val="22"/>
        </w:rPr>
      </w:pPr>
    </w:p>
    <w:p w14:paraId="21430A70" w14:textId="77777777" w:rsidR="00686918" w:rsidRDefault="00686918" w:rsidP="00686918">
      <w:pPr>
        <w:pStyle w:val="ListParagraph"/>
        <w:ind w:left="0"/>
        <w:rPr>
          <w:rFonts w:ascii="Calibri Light" w:hAnsi="Calibri Light" w:cs="Arial"/>
          <w:sz w:val="22"/>
          <w:szCs w:val="22"/>
        </w:rPr>
      </w:pPr>
      <w:r w:rsidRPr="008C7F55">
        <w:rPr>
          <w:rFonts w:ascii="Calibri Light" w:hAnsi="Calibri Light" w:cs="Arial"/>
          <w:sz w:val="22"/>
          <w:szCs w:val="22"/>
        </w:rPr>
        <w:t>The following are potentially significant issues/hazards within our extended locality:</w:t>
      </w:r>
    </w:p>
    <w:p w14:paraId="23F41DB7" w14:textId="77777777" w:rsidR="00686918" w:rsidRPr="008C7F55" w:rsidRDefault="00686918" w:rsidP="00686918">
      <w:pPr>
        <w:pStyle w:val="ListParagraph"/>
        <w:numPr>
          <w:ilvl w:val="0"/>
          <w:numId w:val="8"/>
        </w:numPr>
        <w:ind w:left="0" w:hanging="284"/>
        <w:contextualSpacing/>
        <w:rPr>
          <w:rFonts w:ascii="Calibri Light" w:hAnsi="Calibri Light" w:cs="Arial"/>
          <w:sz w:val="22"/>
          <w:szCs w:val="22"/>
        </w:rPr>
      </w:pPr>
      <w:r w:rsidRPr="008C7F55">
        <w:rPr>
          <w:rFonts w:ascii="Calibri Light" w:hAnsi="Calibri Light" w:cs="Arial"/>
          <w:sz w:val="22"/>
          <w:szCs w:val="22"/>
        </w:rPr>
        <w:t>Road traffic.</w:t>
      </w:r>
    </w:p>
    <w:p w14:paraId="6724C3B4" w14:textId="77777777" w:rsidR="00686918" w:rsidRPr="008C7F55" w:rsidRDefault="00686918" w:rsidP="00686918">
      <w:pPr>
        <w:pStyle w:val="ListParagraph"/>
        <w:numPr>
          <w:ilvl w:val="0"/>
          <w:numId w:val="8"/>
        </w:numPr>
        <w:ind w:left="0" w:hanging="284"/>
        <w:contextualSpacing/>
        <w:rPr>
          <w:rFonts w:ascii="Calibri Light" w:hAnsi="Calibri Light" w:cs="Arial"/>
          <w:sz w:val="22"/>
          <w:szCs w:val="22"/>
        </w:rPr>
      </w:pPr>
      <w:r w:rsidRPr="008C7F55">
        <w:rPr>
          <w:rFonts w:ascii="Calibri Light" w:hAnsi="Calibri Light" w:cs="Arial"/>
          <w:sz w:val="22"/>
          <w:szCs w:val="22"/>
        </w:rPr>
        <w:t>Other people / members of the public / animals.</w:t>
      </w:r>
    </w:p>
    <w:p w14:paraId="0874C283" w14:textId="77777777" w:rsidR="00686918" w:rsidRPr="008C7F55" w:rsidRDefault="00686918" w:rsidP="00686918">
      <w:pPr>
        <w:pStyle w:val="ListParagraph"/>
        <w:numPr>
          <w:ilvl w:val="0"/>
          <w:numId w:val="8"/>
        </w:numPr>
        <w:ind w:left="0" w:hanging="284"/>
        <w:contextualSpacing/>
        <w:rPr>
          <w:rFonts w:ascii="Calibri Light" w:hAnsi="Calibri Light" w:cs="Arial"/>
          <w:sz w:val="22"/>
          <w:szCs w:val="22"/>
        </w:rPr>
      </w:pPr>
      <w:r w:rsidRPr="008C7F55">
        <w:rPr>
          <w:rFonts w:ascii="Calibri Light" w:hAnsi="Calibri Light" w:cs="Arial"/>
          <w:sz w:val="22"/>
          <w:szCs w:val="22"/>
        </w:rPr>
        <w:t>Losing a pupil.</w:t>
      </w:r>
    </w:p>
    <w:p w14:paraId="0256C135" w14:textId="77777777" w:rsidR="00686918" w:rsidRPr="008C7F55" w:rsidRDefault="00686918" w:rsidP="00686918">
      <w:pPr>
        <w:pStyle w:val="ListParagraph"/>
        <w:numPr>
          <w:ilvl w:val="0"/>
          <w:numId w:val="8"/>
        </w:numPr>
        <w:ind w:left="0" w:hanging="284"/>
        <w:contextualSpacing/>
        <w:rPr>
          <w:rFonts w:ascii="Calibri Light" w:hAnsi="Calibri Light" w:cs="Arial"/>
          <w:sz w:val="22"/>
          <w:szCs w:val="22"/>
        </w:rPr>
      </w:pPr>
      <w:r w:rsidRPr="008C7F55">
        <w:rPr>
          <w:rFonts w:ascii="Calibri Light" w:hAnsi="Calibri Light" w:cs="Arial"/>
          <w:sz w:val="22"/>
          <w:szCs w:val="22"/>
        </w:rPr>
        <w:t>Uneven surfaces and slips, trips, and falls.</w:t>
      </w:r>
    </w:p>
    <w:p w14:paraId="553EC8C6" w14:textId="77777777" w:rsidR="00686918" w:rsidRPr="008C7F55" w:rsidRDefault="00686918" w:rsidP="00686918">
      <w:pPr>
        <w:pStyle w:val="ListParagraph"/>
        <w:numPr>
          <w:ilvl w:val="0"/>
          <w:numId w:val="8"/>
        </w:numPr>
        <w:ind w:left="0" w:hanging="284"/>
        <w:contextualSpacing/>
        <w:rPr>
          <w:rFonts w:ascii="Calibri Light" w:hAnsi="Calibri Light" w:cs="Arial"/>
          <w:sz w:val="22"/>
          <w:szCs w:val="22"/>
        </w:rPr>
      </w:pPr>
      <w:r w:rsidRPr="008C7F55">
        <w:rPr>
          <w:rFonts w:ascii="Calibri Light" w:hAnsi="Calibri Light" w:cs="Arial"/>
          <w:sz w:val="22"/>
          <w:szCs w:val="22"/>
        </w:rPr>
        <w:t>Weather conditions.</w:t>
      </w:r>
    </w:p>
    <w:p w14:paraId="64A92873" w14:textId="77777777" w:rsidR="00686918" w:rsidRPr="008C7F55" w:rsidRDefault="00686918" w:rsidP="00686918">
      <w:pPr>
        <w:pStyle w:val="ListParagraph"/>
        <w:numPr>
          <w:ilvl w:val="0"/>
          <w:numId w:val="8"/>
        </w:numPr>
        <w:ind w:left="0" w:hanging="284"/>
        <w:contextualSpacing/>
        <w:rPr>
          <w:rFonts w:ascii="Calibri Light" w:hAnsi="Calibri Light" w:cs="Arial"/>
          <w:sz w:val="22"/>
          <w:szCs w:val="22"/>
        </w:rPr>
      </w:pPr>
      <w:r w:rsidRPr="008C7F55">
        <w:rPr>
          <w:rFonts w:ascii="Calibri Light" w:hAnsi="Calibri Light" w:cs="Arial"/>
          <w:sz w:val="22"/>
          <w:szCs w:val="22"/>
        </w:rPr>
        <w:t>Activity specific issues when doing environmental fieldwork (nettles, brambles, rubbish, etc).</w:t>
      </w:r>
    </w:p>
    <w:p w14:paraId="4881B06C" w14:textId="77777777" w:rsidR="00686918" w:rsidRPr="008C7F55" w:rsidRDefault="00686918" w:rsidP="00686918">
      <w:pPr>
        <w:pStyle w:val="ListParagraph"/>
        <w:ind w:left="0"/>
        <w:rPr>
          <w:rFonts w:ascii="Calibri Light" w:hAnsi="Calibri Light" w:cs="Arial"/>
          <w:sz w:val="22"/>
          <w:szCs w:val="22"/>
        </w:rPr>
      </w:pPr>
    </w:p>
    <w:p w14:paraId="325A079C" w14:textId="77777777" w:rsidR="00686918" w:rsidRDefault="00686918" w:rsidP="00686918">
      <w:pPr>
        <w:pStyle w:val="ListParagraph"/>
        <w:ind w:left="0"/>
        <w:jc w:val="both"/>
        <w:rPr>
          <w:rFonts w:ascii="Calibri Light" w:hAnsi="Calibri Light" w:cs="Arial"/>
          <w:sz w:val="22"/>
          <w:szCs w:val="22"/>
        </w:rPr>
      </w:pPr>
      <w:r w:rsidRPr="008C7F55">
        <w:rPr>
          <w:rFonts w:ascii="Calibri Light" w:hAnsi="Calibri Light" w:cs="Arial"/>
          <w:sz w:val="22"/>
          <w:szCs w:val="22"/>
        </w:rPr>
        <w:t>These are managed by a combination of the following:</w:t>
      </w:r>
    </w:p>
    <w:p w14:paraId="42E2C67C" w14:textId="77777777" w:rsidR="00686918" w:rsidRPr="007F6EBC" w:rsidRDefault="00686918" w:rsidP="00686918">
      <w:pPr>
        <w:pStyle w:val="ListParagraph"/>
        <w:numPr>
          <w:ilvl w:val="0"/>
          <w:numId w:val="9"/>
        </w:numPr>
        <w:ind w:left="0" w:hanging="284"/>
        <w:contextualSpacing/>
        <w:jc w:val="both"/>
        <w:rPr>
          <w:rFonts w:ascii="Calibri Light" w:hAnsi="Calibri Light" w:cs="Arial"/>
          <w:sz w:val="22"/>
          <w:szCs w:val="22"/>
        </w:rPr>
      </w:pPr>
      <w:r w:rsidRPr="008C7F55">
        <w:rPr>
          <w:rFonts w:ascii="Calibri Light" w:hAnsi="Calibri Light" w:cs="Arial"/>
          <w:sz w:val="22"/>
          <w:szCs w:val="22"/>
        </w:rPr>
        <w:t>The Head,</w:t>
      </w:r>
      <w:r w:rsidRPr="008C7F55">
        <w:rPr>
          <w:rFonts w:ascii="Calibri Light" w:hAnsi="Calibri Light" w:cs="Arial"/>
          <w:color w:val="FF0000"/>
          <w:sz w:val="22"/>
          <w:szCs w:val="22"/>
        </w:rPr>
        <w:t xml:space="preserve"> </w:t>
      </w:r>
      <w:r w:rsidRPr="007F6EBC">
        <w:rPr>
          <w:rFonts w:ascii="Calibri Light" w:hAnsi="Calibri Light" w:cs="Arial"/>
          <w:sz w:val="22"/>
          <w:szCs w:val="22"/>
        </w:rPr>
        <w:t xml:space="preserve">or EVC must give verbal approval before a group leaves. </w:t>
      </w:r>
    </w:p>
    <w:p w14:paraId="10E56295" w14:textId="77777777" w:rsidR="00686918" w:rsidRPr="008C7F55" w:rsidRDefault="00686918" w:rsidP="00686918">
      <w:pPr>
        <w:pStyle w:val="ListParagraph"/>
        <w:numPr>
          <w:ilvl w:val="0"/>
          <w:numId w:val="9"/>
        </w:numPr>
        <w:ind w:left="0" w:hanging="284"/>
        <w:contextualSpacing/>
        <w:jc w:val="both"/>
        <w:rPr>
          <w:rFonts w:ascii="Calibri Light" w:hAnsi="Calibri Light" w:cs="Arial"/>
          <w:sz w:val="22"/>
          <w:szCs w:val="22"/>
        </w:rPr>
      </w:pPr>
      <w:r w:rsidRPr="007F6EBC">
        <w:rPr>
          <w:rFonts w:ascii="Calibri Light" w:hAnsi="Calibri Light" w:cs="Arial"/>
          <w:sz w:val="22"/>
          <w:szCs w:val="22"/>
        </w:rPr>
        <w:t xml:space="preserve">All off site activities </w:t>
      </w:r>
      <w:r>
        <w:rPr>
          <w:rFonts w:ascii="Calibri Light" w:hAnsi="Calibri Light" w:cs="Arial"/>
          <w:sz w:val="22"/>
          <w:szCs w:val="22"/>
        </w:rPr>
        <w:t>need to be talked through with the EVC.</w:t>
      </w:r>
    </w:p>
    <w:p w14:paraId="4B03B84F" w14:textId="77777777" w:rsidR="00686918" w:rsidRPr="008C7F55" w:rsidRDefault="00686918" w:rsidP="00686918">
      <w:pPr>
        <w:pStyle w:val="ListParagraph"/>
        <w:numPr>
          <w:ilvl w:val="0"/>
          <w:numId w:val="9"/>
        </w:numPr>
        <w:ind w:left="0" w:hanging="284"/>
        <w:contextualSpacing/>
        <w:jc w:val="both"/>
        <w:rPr>
          <w:rFonts w:ascii="Calibri Light" w:hAnsi="Calibri Light" w:cs="Arial"/>
          <w:sz w:val="22"/>
          <w:szCs w:val="22"/>
        </w:rPr>
      </w:pPr>
      <w:r w:rsidRPr="008C7F55">
        <w:rPr>
          <w:rFonts w:ascii="Calibri Light" w:hAnsi="Calibri Light" w:cs="Arial"/>
          <w:sz w:val="22"/>
          <w:szCs w:val="22"/>
        </w:rPr>
        <w:t>Only staff judged competent to supervise groups in this environment are approved. A current list of approved staff is maintained by the EVC and office.</w:t>
      </w:r>
    </w:p>
    <w:p w14:paraId="68C281CB" w14:textId="77777777" w:rsidR="00686918" w:rsidRPr="008C7F55" w:rsidRDefault="00686918" w:rsidP="00686918">
      <w:pPr>
        <w:pStyle w:val="ListParagraph"/>
        <w:numPr>
          <w:ilvl w:val="0"/>
          <w:numId w:val="9"/>
        </w:numPr>
        <w:ind w:left="0" w:hanging="284"/>
        <w:contextualSpacing/>
        <w:jc w:val="both"/>
        <w:rPr>
          <w:rFonts w:ascii="Calibri Light" w:hAnsi="Calibri Light" w:cs="Arial"/>
          <w:sz w:val="22"/>
          <w:szCs w:val="22"/>
        </w:rPr>
      </w:pPr>
      <w:r w:rsidRPr="008C7F55">
        <w:rPr>
          <w:rFonts w:ascii="Calibri Light" w:hAnsi="Calibri Light" w:cs="Arial"/>
          <w:sz w:val="22"/>
          <w:szCs w:val="22"/>
        </w:rPr>
        <w:t>The concept and Operating Procedure of the ‘Extended learning locality’ is explained to all new parents when their child joins the school.</w:t>
      </w:r>
    </w:p>
    <w:p w14:paraId="08FA3373" w14:textId="77777777" w:rsidR="00686918" w:rsidRPr="008C7F55" w:rsidRDefault="00686918" w:rsidP="00686918">
      <w:pPr>
        <w:pStyle w:val="ListParagraph"/>
        <w:numPr>
          <w:ilvl w:val="0"/>
          <w:numId w:val="9"/>
        </w:numPr>
        <w:ind w:left="0" w:hanging="284"/>
        <w:contextualSpacing/>
        <w:jc w:val="both"/>
        <w:rPr>
          <w:rFonts w:ascii="Calibri Light" w:hAnsi="Calibri Light" w:cs="Arial"/>
          <w:sz w:val="22"/>
          <w:szCs w:val="22"/>
        </w:rPr>
      </w:pPr>
      <w:r w:rsidRPr="008C7F55">
        <w:rPr>
          <w:rFonts w:ascii="Calibri Light" w:hAnsi="Calibri Light" w:cs="Arial"/>
          <w:sz w:val="22"/>
          <w:szCs w:val="22"/>
        </w:rPr>
        <w:t>There will normally be a minimum of two adults</w:t>
      </w:r>
      <w:r>
        <w:rPr>
          <w:rFonts w:ascii="Calibri Light" w:hAnsi="Calibri Light" w:cs="Arial"/>
          <w:sz w:val="22"/>
          <w:szCs w:val="22"/>
        </w:rPr>
        <w:t>, adult/pupil ratio will be determined by EVC.</w:t>
      </w:r>
    </w:p>
    <w:p w14:paraId="01946912" w14:textId="77777777" w:rsidR="00686918" w:rsidRPr="008C7F55" w:rsidRDefault="00686918" w:rsidP="00686918">
      <w:pPr>
        <w:pStyle w:val="ListParagraph"/>
        <w:numPr>
          <w:ilvl w:val="0"/>
          <w:numId w:val="9"/>
        </w:numPr>
        <w:ind w:left="0" w:hanging="284"/>
        <w:contextualSpacing/>
        <w:jc w:val="both"/>
        <w:rPr>
          <w:rFonts w:ascii="Calibri Light" w:hAnsi="Calibri Light" w:cs="Arial"/>
          <w:sz w:val="22"/>
          <w:szCs w:val="22"/>
        </w:rPr>
      </w:pPr>
      <w:r w:rsidRPr="008C7F55">
        <w:rPr>
          <w:rFonts w:ascii="Calibri Light" w:hAnsi="Calibri Light" w:cs="Arial"/>
          <w:sz w:val="22"/>
          <w:szCs w:val="22"/>
        </w:rPr>
        <w:t>Staff are familiar with the area, including any ‘no go areas’, and have practiced appropriate group management techniques.</w:t>
      </w:r>
    </w:p>
    <w:p w14:paraId="358F840C" w14:textId="77777777" w:rsidR="00686918" w:rsidRPr="008C7F55" w:rsidRDefault="00686918" w:rsidP="00686918">
      <w:pPr>
        <w:pStyle w:val="ListParagraph"/>
        <w:numPr>
          <w:ilvl w:val="0"/>
          <w:numId w:val="9"/>
        </w:numPr>
        <w:ind w:left="0" w:hanging="284"/>
        <w:contextualSpacing/>
        <w:jc w:val="both"/>
        <w:rPr>
          <w:rFonts w:ascii="Calibri Light" w:hAnsi="Calibri Light" w:cs="Arial"/>
          <w:sz w:val="22"/>
          <w:szCs w:val="22"/>
        </w:rPr>
      </w:pPr>
      <w:r w:rsidRPr="008C7F55">
        <w:rPr>
          <w:rFonts w:ascii="Calibri Light" w:hAnsi="Calibri Light" w:cs="Arial"/>
          <w:sz w:val="22"/>
          <w:szCs w:val="22"/>
        </w:rPr>
        <w:t xml:space="preserve">Pupils have been trained and have practiced standard techniques for road crossings in a group. </w:t>
      </w:r>
    </w:p>
    <w:p w14:paraId="5DC99627" w14:textId="77777777" w:rsidR="00686918" w:rsidRPr="008C7F55" w:rsidRDefault="00686918" w:rsidP="00686918">
      <w:pPr>
        <w:pStyle w:val="ListParagraph"/>
        <w:numPr>
          <w:ilvl w:val="0"/>
          <w:numId w:val="9"/>
        </w:numPr>
        <w:ind w:left="0" w:hanging="284"/>
        <w:contextualSpacing/>
        <w:jc w:val="both"/>
        <w:rPr>
          <w:rFonts w:ascii="Calibri Light" w:hAnsi="Calibri Light" w:cs="Arial"/>
          <w:sz w:val="22"/>
          <w:szCs w:val="22"/>
        </w:rPr>
      </w:pPr>
      <w:r w:rsidRPr="008C7F55">
        <w:rPr>
          <w:rFonts w:ascii="Calibri Light" w:hAnsi="Calibri Light" w:cs="Arial"/>
          <w:sz w:val="22"/>
          <w:szCs w:val="22"/>
        </w:rPr>
        <w:t>Where appropriate, pupils are fully briefed on what to do if they become separated from the group.</w:t>
      </w:r>
      <w:r>
        <w:rPr>
          <w:rFonts w:ascii="Calibri Light" w:hAnsi="Calibri Light" w:cs="Arial"/>
          <w:sz w:val="22"/>
          <w:szCs w:val="22"/>
        </w:rPr>
        <w:t xml:space="preserve"> They are to stay where they are, unless in close proximity to school.</w:t>
      </w:r>
      <w:r w:rsidRPr="008C7F55">
        <w:rPr>
          <w:rFonts w:ascii="Calibri Light" w:hAnsi="Calibri Light" w:cs="Arial"/>
          <w:sz w:val="22"/>
          <w:szCs w:val="22"/>
        </w:rPr>
        <w:t xml:space="preserve"> </w:t>
      </w:r>
    </w:p>
    <w:p w14:paraId="19923AA6" w14:textId="77777777" w:rsidR="00686918" w:rsidRPr="008C7F55" w:rsidRDefault="00686918" w:rsidP="00686918">
      <w:pPr>
        <w:pStyle w:val="ListParagraph"/>
        <w:numPr>
          <w:ilvl w:val="0"/>
          <w:numId w:val="9"/>
        </w:numPr>
        <w:ind w:left="0" w:hanging="284"/>
        <w:contextualSpacing/>
        <w:jc w:val="both"/>
        <w:rPr>
          <w:rFonts w:ascii="Calibri Light" w:hAnsi="Calibri Light" w:cs="Arial"/>
          <w:sz w:val="22"/>
          <w:szCs w:val="22"/>
        </w:rPr>
      </w:pPr>
      <w:r w:rsidRPr="008C7F55">
        <w:rPr>
          <w:rFonts w:ascii="Calibri Light" w:hAnsi="Calibri Light" w:cs="Arial"/>
          <w:sz w:val="22"/>
          <w:szCs w:val="22"/>
        </w:rPr>
        <w:t>All remotely supervised work in the extended learning locality is done in ‘buddy’ pairs as a minimum.</w:t>
      </w:r>
    </w:p>
    <w:p w14:paraId="19E0BC09" w14:textId="77777777" w:rsidR="00686918" w:rsidRPr="008C7F55" w:rsidRDefault="00686918" w:rsidP="00686918">
      <w:pPr>
        <w:pStyle w:val="ListParagraph"/>
        <w:numPr>
          <w:ilvl w:val="0"/>
          <w:numId w:val="9"/>
        </w:numPr>
        <w:ind w:left="0" w:hanging="284"/>
        <w:contextualSpacing/>
        <w:jc w:val="both"/>
        <w:rPr>
          <w:rFonts w:ascii="Calibri Light" w:hAnsi="Calibri Light" w:cs="Arial"/>
          <w:sz w:val="22"/>
          <w:szCs w:val="22"/>
        </w:rPr>
      </w:pPr>
      <w:r w:rsidRPr="008C7F55">
        <w:rPr>
          <w:rFonts w:ascii="Calibri Light" w:hAnsi="Calibri Light" w:cs="Arial"/>
          <w:sz w:val="22"/>
          <w:szCs w:val="22"/>
        </w:rPr>
        <w:t>Pupils’ clothing and footwear is checked for appropriateness prior to leaving school.</w:t>
      </w:r>
    </w:p>
    <w:p w14:paraId="5D9A74EB" w14:textId="77777777" w:rsidR="00686918" w:rsidRPr="008C7F55" w:rsidRDefault="00686918" w:rsidP="00686918">
      <w:pPr>
        <w:pStyle w:val="ListParagraph"/>
        <w:numPr>
          <w:ilvl w:val="0"/>
          <w:numId w:val="9"/>
        </w:numPr>
        <w:ind w:left="0" w:hanging="284"/>
        <w:contextualSpacing/>
        <w:jc w:val="both"/>
        <w:rPr>
          <w:rFonts w:ascii="Calibri Light" w:hAnsi="Calibri Light" w:cs="Arial"/>
          <w:sz w:val="22"/>
          <w:szCs w:val="22"/>
        </w:rPr>
      </w:pPr>
      <w:r w:rsidRPr="008C7F55">
        <w:rPr>
          <w:rFonts w:ascii="Calibri Light" w:hAnsi="Calibri Light" w:cs="Arial"/>
          <w:sz w:val="22"/>
          <w:szCs w:val="22"/>
        </w:rPr>
        <w:t xml:space="preserve">Staff are aware of any relevant pupil medical information and ensure that any required medication is available. </w:t>
      </w:r>
    </w:p>
    <w:p w14:paraId="09843870" w14:textId="77777777" w:rsidR="00686918" w:rsidRPr="008C7F55" w:rsidRDefault="00686918" w:rsidP="00686918">
      <w:pPr>
        <w:pStyle w:val="ListParagraph"/>
        <w:numPr>
          <w:ilvl w:val="0"/>
          <w:numId w:val="9"/>
        </w:numPr>
        <w:ind w:left="0" w:hanging="284"/>
        <w:contextualSpacing/>
        <w:jc w:val="both"/>
        <w:rPr>
          <w:rFonts w:ascii="Calibri Light" w:hAnsi="Calibri Light" w:cs="Arial"/>
          <w:color w:val="FF0000"/>
          <w:sz w:val="22"/>
          <w:szCs w:val="22"/>
        </w:rPr>
      </w:pPr>
      <w:r w:rsidRPr="008C7F55">
        <w:rPr>
          <w:rFonts w:ascii="Calibri Light" w:hAnsi="Calibri Light" w:cs="Arial"/>
          <w:sz w:val="22"/>
          <w:szCs w:val="22"/>
        </w:rPr>
        <w:t>Staff will deposit in the office a list of all pupils and staff, a proposed route, and an estimated time of return</w:t>
      </w:r>
      <w:r w:rsidRPr="008C7F55">
        <w:rPr>
          <w:rFonts w:ascii="Calibri Light" w:hAnsi="Calibri Light" w:cs="Arial"/>
          <w:color w:val="FF0000"/>
          <w:sz w:val="22"/>
          <w:szCs w:val="22"/>
        </w:rPr>
        <w:t xml:space="preserve"> </w:t>
      </w:r>
    </w:p>
    <w:p w14:paraId="3075C4BB" w14:textId="77777777" w:rsidR="00686918" w:rsidRPr="008C7F55" w:rsidRDefault="00686918" w:rsidP="00686918">
      <w:pPr>
        <w:pStyle w:val="ListParagraph"/>
        <w:numPr>
          <w:ilvl w:val="0"/>
          <w:numId w:val="9"/>
        </w:numPr>
        <w:ind w:left="0" w:hanging="284"/>
        <w:contextualSpacing/>
        <w:rPr>
          <w:rFonts w:ascii="Calibri Light" w:hAnsi="Calibri Light" w:cs="Arial"/>
          <w:sz w:val="22"/>
          <w:szCs w:val="22"/>
        </w:rPr>
      </w:pPr>
      <w:r w:rsidRPr="008C7F55">
        <w:rPr>
          <w:rFonts w:ascii="Calibri Light" w:hAnsi="Calibri Light" w:cs="Arial"/>
          <w:sz w:val="22"/>
          <w:szCs w:val="22"/>
        </w:rPr>
        <w:t xml:space="preserve">A school mobile is taken with each group and the office have a note of the number. </w:t>
      </w:r>
    </w:p>
    <w:p w14:paraId="3108FB92" w14:textId="77777777" w:rsidR="00686918" w:rsidRPr="006B1032" w:rsidRDefault="00686918" w:rsidP="00686918">
      <w:pPr>
        <w:autoSpaceDE w:val="0"/>
        <w:autoSpaceDN w:val="0"/>
        <w:adjustRightInd w:val="0"/>
        <w:rPr>
          <w:rFonts w:ascii="Calibri Light" w:hAnsi="Calibri Light" w:cs="Calibri"/>
        </w:rPr>
      </w:pPr>
    </w:p>
    <w:p w14:paraId="40A7EE60" w14:textId="77777777" w:rsidR="00686918" w:rsidRPr="00C923EA" w:rsidRDefault="00686918" w:rsidP="00686918">
      <w:pPr>
        <w:rPr>
          <w:rFonts w:ascii="Calibri Light" w:hAnsi="Calibri Light" w:cs="Arial"/>
          <w:b/>
          <w:bCs/>
        </w:rPr>
      </w:pPr>
      <w:r w:rsidRPr="00C923EA">
        <w:rPr>
          <w:rFonts w:ascii="Calibri Light" w:hAnsi="Calibri Light" w:cs="Arial"/>
          <w:b/>
          <w:bCs/>
        </w:rPr>
        <w:t>Table of Amendments:</w:t>
      </w:r>
    </w:p>
    <w:p w14:paraId="0570A6A8" w14:textId="77777777" w:rsidR="00686918" w:rsidRDefault="00686918" w:rsidP="00686918">
      <w:pPr>
        <w:rPr>
          <w:rFonts w:ascii="Calibri Light" w:hAnsi="Calibri Light" w:cs="Arial"/>
        </w:rPr>
      </w:pPr>
    </w:p>
    <w:tbl>
      <w:tblPr>
        <w:tblStyle w:val="TableGrid"/>
        <w:tblW w:w="0" w:type="auto"/>
        <w:tblLook w:val="04A0" w:firstRow="1" w:lastRow="0" w:firstColumn="1" w:lastColumn="0" w:noHBand="0" w:noVBand="1"/>
      </w:tblPr>
      <w:tblGrid>
        <w:gridCol w:w="1413"/>
        <w:gridCol w:w="1701"/>
        <w:gridCol w:w="7336"/>
      </w:tblGrid>
      <w:tr w:rsidR="00686918" w14:paraId="187664B2" w14:textId="77777777" w:rsidTr="002E53D1">
        <w:tc>
          <w:tcPr>
            <w:tcW w:w="1413" w:type="dxa"/>
          </w:tcPr>
          <w:p w14:paraId="4DB61CF9" w14:textId="77777777" w:rsidR="00686918" w:rsidRDefault="00686918" w:rsidP="002E53D1">
            <w:pPr>
              <w:rPr>
                <w:rFonts w:ascii="Calibri Light" w:hAnsi="Calibri Light" w:cs="Arial"/>
              </w:rPr>
            </w:pPr>
            <w:r>
              <w:rPr>
                <w:rFonts w:ascii="Calibri Light" w:hAnsi="Calibri Light" w:cs="Arial"/>
              </w:rPr>
              <w:t>Section no.</w:t>
            </w:r>
          </w:p>
        </w:tc>
        <w:tc>
          <w:tcPr>
            <w:tcW w:w="1701" w:type="dxa"/>
          </w:tcPr>
          <w:p w14:paraId="5E826129" w14:textId="77777777" w:rsidR="00686918" w:rsidRDefault="00686918" w:rsidP="002E53D1">
            <w:pPr>
              <w:rPr>
                <w:rFonts w:ascii="Calibri Light" w:hAnsi="Calibri Light" w:cs="Arial"/>
              </w:rPr>
            </w:pPr>
            <w:r>
              <w:rPr>
                <w:rFonts w:ascii="Calibri Light" w:hAnsi="Calibri Light" w:cs="Arial"/>
              </w:rPr>
              <w:t>Paragraph no.</w:t>
            </w:r>
          </w:p>
        </w:tc>
        <w:tc>
          <w:tcPr>
            <w:tcW w:w="7336" w:type="dxa"/>
          </w:tcPr>
          <w:p w14:paraId="4AD64087" w14:textId="77777777" w:rsidR="00686918" w:rsidRDefault="00686918" w:rsidP="002E53D1">
            <w:pPr>
              <w:rPr>
                <w:rFonts w:ascii="Calibri Light" w:hAnsi="Calibri Light" w:cs="Arial"/>
              </w:rPr>
            </w:pPr>
            <w:r>
              <w:rPr>
                <w:rFonts w:ascii="Calibri Light" w:hAnsi="Calibri Light" w:cs="Arial"/>
              </w:rPr>
              <w:t>Amendment</w:t>
            </w:r>
          </w:p>
        </w:tc>
      </w:tr>
      <w:tr w:rsidR="00686918" w14:paraId="68E80C10" w14:textId="77777777" w:rsidTr="002E53D1">
        <w:tc>
          <w:tcPr>
            <w:tcW w:w="1413" w:type="dxa"/>
          </w:tcPr>
          <w:p w14:paraId="1101B87D" w14:textId="77777777" w:rsidR="00686918" w:rsidRDefault="00686918" w:rsidP="002E53D1">
            <w:pPr>
              <w:rPr>
                <w:rFonts w:ascii="Calibri Light" w:hAnsi="Calibri Light" w:cs="Arial"/>
              </w:rPr>
            </w:pPr>
            <w:r>
              <w:rPr>
                <w:rFonts w:ascii="Calibri Light" w:hAnsi="Calibri Light" w:cs="Arial"/>
              </w:rPr>
              <w:lastRenderedPageBreak/>
              <w:t>3</w:t>
            </w:r>
          </w:p>
        </w:tc>
        <w:tc>
          <w:tcPr>
            <w:tcW w:w="1701" w:type="dxa"/>
          </w:tcPr>
          <w:p w14:paraId="0A0F5341" w14:textId="77777777" w:rsidR="00686918" w:rsidRDefault="00686918" w:rsidP="002E53D1">
            <w:pPr>
              <w:rPr>
                <w:rFonts w:ascii="Calibri Light" w:hAnsi="Calibri Light" w:cs="Arial"/>
              </w:rPr>
            </w:pPr>
            <w:r>
              <w:rPr>
                <w:rFonts w:ascii="Calibri Light" w:hAnsi="Calibri Light" w:cs="Arial"/>
              </w:rPr>
              <w:t>2</w:t>
            </w:r>
          </w:p>
        </w:tc>
        <w:tc>
          <w:tcPr>
            <w:tcW w:w="7336" w:type="dxa"/>
          </w:tcPr>
          <w:p w14:paraId="08F98ECD" w14:textId="77777777" w:rsidR="00686918" w:rsidRDefault="00686918" w:rsidP="002E53D1">
            <w:pPr>
              <w:rPr>
                <w:rFonts w:ascii="Calibri Light" w:hAnsi="Calibri Light" w:cs="Arial"/>
              </w:rPr>
            </w:pPr>
            <w:r>
              <w:rPr>
                <w:rFonts w:ascii="Calibri Light" w:hAnsi="Calibri Light" w:cs="Arial"/>
              </w:rPr>
              <w:t>Amended to now include reference to the Local Learning Area.</w:t>
            </w:r>
          </w:p>
        </w:tc>
      </w:tr>
      <w:tr w:rsidR="00686918" w14:paraId="1D383DE7" w14:textId="77777777" w:rsidTr="002E53D1">
        <w:tc>
          <w:tcPr>
            <w:tcW w:w="1413" w:type="dxa"/>
          </w:tcPr>
          <w:p w14:paraId="2923A77E" w14:textId="77777777" w:rsidR="00686918" w:rsidRDefault="00686918" w:rsidP="002E53D1">
            <w:pPr>
              <w:rPr>
                <w:rFonts w:ascii="Calibri Light" w:hAnsi="Calibri Light" w:cs="Arial"/>
              </w:rPr>
            </w:pPr>
            <w:r>
              <w:rPr>
                <w:rFonts w:ascii="Calibri Light" w:hAnsi="Calibri Light" w:cs="Arial"/>
              </w:rPr>
              <w:t>4</w:t>
            </w:r>
          </w:p>
        </w:tc>
        <w:tc>
          <w:tcPr>
            <w:tcW w:w="1701" w:type="dxa"/>
          </w:tcPr>
          <w:p w14:paraId="57DD52E8" w14:textId="77777777" w:rsidR="00686918" w:rsidRDefault="00686918" w:rsidP="002E53D1">
            <w:pPr>
              <w:rPr>
                <w:rFonts w:ascii="Calibri Light" w:hAnsi="Calibri Light" w:cs="Arial"/>
              </w:rPr>
            </w:pPr>
            <w:r>
              <w:rPr>
                <w:rFonts w:ascii="Calibri Light" w:hAnsi="Calibri Light" w:cs="Arial"/>
              </w:rPr>
              <w:t>1</w:t>
            </w:r>
          </w:p>
        </w:tc>
        <w:tc>
          <w:tcPr>
            <w:tcW w:w="7336" w:type="dxa"/>
          </w:tcPr>
          <w:p w14:paraId="60C268B8" w14:textId="77777777" w:rsidR="00686918" w:rsidRDefault="00686918" w:rsidP="002E53D1">
            <w:pPr>
              <w:rPr>
                <w:rFonts w:ascii="Calibri Light" w:hAnsi="Calibri Light" w:cs="Arial"/>
              </w:rPr>
            </w:pPr>
            <w:r>
              <w:rPr>
                <w:rFonts w:ascii="Calibri Light" w:hAnsi="Calibri Light" w:cs="Arial"/>
              </w:rPr>
              <w:t>Reference now made to Evolve.</w:t>
            </w:r>
          </w:p>
        </w:tc>
      </w:tr>
      <w:tr w:rsidR="00686918" w14:paraId="1D113508" w14:textId="77777777" w:rsidTr="002E53D1">
        <w:tc>
          <w:tcPr>
            <w:tcW w:w="1413" w:type="dxa"/>
          </w:tcPr>
          <w:p w14:paraId="11AB7F58" w14:textId="77777777" w:rsidR="00686918" w:rsidRDefault="00686918" w:rsidP="002E53D1">
            <w:pPr>
              <w:rPr>
                <w:rFonts w:ascii="Calibri Light" w:hAnsi="Calibri Light" w:cs="Arial"/>
              </w:rPr>
            </w:pPr>
            <w:r>
              <w:rPr>
                <w:rFonts w:ascii="Calibri Light" w:hAnsi="Calibri Light" w:cs="Arial"/>
              </w:rPr>
              <w:t>4</w:t>
            </w:r>
          </w:p>
        </w:tc>
        <w:tc>
          <w:tcPr>
            <w:tcW w:w="1701" w:type="dxa"/>
          </w:tcPr>
          <w:p w14:paraId="7B40FDD3" w14:textId="77777777" w:rsidR="00686918" w:rsidRDefault="00686918" w:rsidP="002E53D1">
            <w:pPr>
              <w:rPr>
                <w:rFonts w:ascii="Calibri Light" w:hAnsi="Calibri Light" w:cs="Arial"/>
              </w:rPr>
            </w:pPr>
            <w:r>
              <w:rPr>
                <w:rFonts w:ascii="Calibri Light" w:hAnsi="Calibri Light" w:cs="Arial"/>
              </w:rPr>
              <w:t>3</w:t>
            </w:r>
          </w:p>
        </w:tc>
        <w:tc>
          <w:tcPr>
            <w:tcW w:w="7336" w:type="dxa"/>
          </w:tcPr>
          <w:p w14:paraId="075683F6" w14:textId="77777777" w:rsidR="00686918" w:rsidRDefault="00686918" w:rsidP="002E53D1">
            <w:pPr>
              <w:rPr>
                <w:rFonts w:ascii="Calibri Light" w:hAnsi="Calibri Light" w:cs="Arial"/>
              </w:rPr>
            </w:pPr>
            <w:r>
              <w:rPr>
                <w:rFonts w:ascii="Calibri Light" w:hAnsi="Calibri Light" w:cs="Arial"/>
              </w:rPr>
              <w:t xml:space="preserve">Sentence completely changed from previous version. </w:t>
            </w:r>
          </w:p>
        </w:tc>
      </w:tr>
      <w:tr w:rsidR="00686918" w14:paraId="77F1CEFB" w14:textId="77777777" w:rsidTr="002E53D1">
        <w:tc>
          <w:tcPr>
            <w:tcW w:w="1413" w:type="dxa"/>
          </w:tcPr>
          <w:p w14:paraId="382C4461" w14:textId="77777777" w:rsidR="00686918" w:rsidRDefault="00686918" w:rsidP="002E53D1">
            <w:pPr>
              <w:rPr>
                <w:rFonts w:ascii="Calibri Light" w:hAnsi="Calibri Light" w:cs="Arial"/>
              </w:rPr>
            </w:pPr>
            <w:r>
              <w:rPr>
                <w:rFonts w:ascii="Calibri Light" w:hAnsi="Calibri Light" w:cs="Arial"/>
              </w:rPr>
              <w:t>4</w:t>
            </w:r>
          </w:p>
        </w:tc>
        <w:tc>
          <w:tcPr>
            <w:tcW w:w="1701" w:type="dxa"/>
          </w:tcPr>
          <w:p w14:paraId="15481A3A" w14:textId="77777777" w:rsidR="00686918" w:rsidRDefault="00686918" w:rsidP="002E53D1">
            <w:pPr>
              <w:rPr>
                <w:rFonts w:ascii="Calibri Light" w:hAnsi="Calibri Light" w:cs="Arial"/>
              </w:rPr>
            </w:pPr>
          </w:p>
        </w:tc>
        <w:tc>
          <w:tcPr>
            <w:tcW w:w="7336" w:type="dxa"/>
          </w:tcPr>
          <w:p w14:paraId="0A22E682" w14:textId="77777777" w:rsidR="00686918" w:rsidRDefault="00686918" w:rsidP="002E53D1">
            <w:pPr>
              <w:rPr>
                <w:rFonts w:ascii="Calibri Light" w:hAnsi="Calibri Light" w:cs="Arial"/>
              </w:rPr>
            </w:pPr>
            <w:r>
              <w:rPr>
                <w:rFonts w:ascii="Calibri Light" w:hAnsi="Calibri Light" w:cs="Arial"/>
              </w:rPr>
              <w:t>Summary table now included.</w:t>
            </w:r>
          </w:p>
        </w:tc>
      </w:tr>
    </w:tbl>
    <w:p w14:paraId="129E7783" w14:textId="77777777" w:rsidR="00686918" w:rsidRDefault="00686918" w:rsidP="00686918">
      <w:pPr>
        <w:rPr>
          <w:rFonts w:ascii="Calibri Light" w:hAnsi="Calibri Light" w:cs="Arial"/>
        </w:rPr>
      </w:pPr>
    </w:p>
    <w:p w14:paraId="48C46FA7" w14:textId="77777777" w:rsidR="00686918" w:rsidRPr="00054AA7" w:rsidRDefault="00686918" w:rsidP="00686918">
      <w:pPr>
        <w:pStyle w:val="Normal2"/>
        <w:spacing w:line="276" w:lineRule="auto"/>
        <w:jc w:val="left"/>
        <w:rPr>
          <w:rFonts w:cs="Arial"/>
          <w:b/>
          <w:sz w:val="20"/>
        </w:rPr>
      </w:pPr>
    </w:p>
    <w:sectPr w:rsidR="00686918" w:rsidRPr="00054AA7" w:rsidSect="00844097">
      <w:footerReference w:type="even" r:id="rId12"/>
      <w:footerReference w:type="default" r:id="rId13"/>
      <w:pgSz w:w="11900" w:h="16840"/>
      <w:pgMar w:top="720" w:right="720" w:bottom="81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202C" w14:textId="77777777" w:rsidR="00A15596" w:rsidRDefault="00A15596" w:rsidP="00844097">
      <w:r>
        <w:separator/>
      </w:r>
    </w:p>
  </w:endnote>
  <w:endnote w:type="continuationSeparator" w:id="0">
    <w:p w14:paraId="5C194BAA" w14:textId="77777777" w:rsidR="00A15596" w:rsidRDefault="00A15596" w:rsidP="00844097">
      <w:r>
        <w:continuationSeparator/>
      </w:r>
    </w:p>
  </w:endnote>
  <w:endnote w:type="continuationNotice" w:id="1">
    <w:p w14:paraId="1B37D6C3" w14:textId="77777777" w:rsidR="00A15596" w:rsidRDefault="00A15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237146"/>
      <w:docPartObj>
        <w:docPartGallery w:val="Page Numbers (Bottom of Page)"/>
        <w:docPartUnique/>
      </w:docPartObj>
    </w:sdtPr>
    <w:sdtEndPr>
      <w:rPr>
        <w:rStyle w:val="PageNumber"/>
      </w:rPr>
    </w:sdtEndPr>
    <w:sdtContent>
      <w:p w14:paraId="0C83E3EE" w14:textId="3B1071B4" w:rsidR="008E0CBF" w:rsidRDefault="008E0CBF" w:rsidP="00650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3D157" w14:textId="77777777" w:rsidR="00844097" w:rsidRDefault="00844097" w:rsidP="008E0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sz w:val="20"/>
        <w:szCs w:val="20"/>
      </w:rPr>
      <w:id w:val="1524982681"/>
      <w:docPartObj>
        <w:docPartGallery w:val="Page Numbers (Bottom of Page)"/>
        <w:docPartUnique/>
      </w:docPartObj>
    </w:sdtPr>
    <w:sdtEndPr>
      <w:rPr>
        <w:rStyle w:val="PageNumber"/>
      </w:rPr>
    </w:sdtEndPr>
    <w:sdtContent>
      <w:p w14:paraId="295A6221" w14:textId="1D160028" w:rsidR="008E0CBF" w:rsidRPr="008E0CBF" w:rsidRDefault="008E0CBF" w:rsidP="00650FE6">
        <w:pPr>
          <w:pStyle w:val="Footer"/>
          <w:framePr w:wrap="none" w:vAnchor="text" w:hAnchor="margin" w:xAlign="right" w:y="1"/>
          <w:rPr>
            <w:rStyle w:val="PageNumber"/>
            <w:rFonts w:asciiTheme="majorHAnsi" w:hAnsiTheme="majorHAnsi"/>
            <w:sz w:val="20"/>
            <w:szCs w:val="20"/>
          </w:rPr>
        </w:pPr>
        <w:r w:rsidRPr="008E0CBF">
          <w:rPr>
            <w:rStyle w:val="PageNumber"/>
            <w:rFonts w:asciiTheme="majorHAnsi" w:hAnsiTheme="majorHAnsi"/>
            <w:sz w:val="20"/>
            <w:szCs w:val="20"/>
          </w:rPr>
          <w:fldChar w:fldCharType="begin"/>
        </w:r>
        <w:r w:rsidRPr="008E0CBF">
          <w:rPr>
            <w:rStyle w:val="PageNumber"/>
            <w:rFonts w:asciiTheme="majorHAnsi" w:hAnsiTheme="majorHAnsi"/>
            <w:sz w:val="20"/>
            <w:szCs w:val="20"/>
          </w:rPr>
          <w:instrText xml:space="preserve"> PAGE </w:instrText>
        </w:r>
        <w:r w:rsidRPr="008E0CBF">
          <w:rPr>
            <w:rStyle w:val="PageNumber"/>
            <w:rFonts w:asciiTheme="majorHAnsi" w:hAnsiTheme="majorHAnsi"/>
            <w:sz w:val="20"/>
            <w:szCs w:val="20"/>
          </w:rPr>
          <w:fldChar w:fldCharType="separate"/>
        </w:r>
        <w:r w:rsidR="00020AB7">
          <w:rPr>
            <w:rStyle w:val="PageNumber"/>
            <w:rFonts w:asciiTheme="majorHAnsi" w:hAnsiTheme="majorHAnsi"/>
            <w:noProof/>
            <w:sz w:val="20"/>
            <w:szCs w:val="20"/>
          </w:rPr>
          <w:t>7</w:t>
        </w:r>
        <w:r w:rsidRPr="008E0CBF">
          <w:rPr>
            <w:rStyle w:val="PageNumber"/>
            <w:rFonts w:asciiTheme="majorHAnsi" w:hAnsiTheme="majorHAnsi"/>
            <w:sz w:val="20"/>
            <w:szCs w:val="20"/>
          </w:rPr>
          <w:fldChar w:fldCharType="end"/>
        </w:r>
      </w:p>
    </w:sdtContent>
  </w:sdt>
  <w:p w14:paraId="74C5D02C" w14:textId="2723D038" w:rsidR="00844097" w:rsidRPr="008E0CBF" w:rsidRDefault="00686918" w:rsidP="008E0CBF">
    <w:pPr>
      <w:pStyle w:val="Footer"/>
      <w:ind w:right="360"/>
      <w:rPr>
        <w:rFonts w:asciiTheme="majorHAnsi" w:hAnsiTheme="majorHAnsi"/>
        <w:sz w:val="20"/>
        <w:szCs w:val="20"/>
        <w:lang w:val="en-GB"/>
      </w:rPr>
    </w:pPr>
    <w:proofErr w:type="spellStart"/>
    <w:r>
      <w:rPr>
        <w:rFonts w:asciiTheme="majorHAnsi" w:hAnsiTheme="majorHAnsi"/>
        <w:sz w:val="20"/>
        <w:szCs w:val="20"/>
        <w:lang w:val="en-GB"/>
      </w:rPr>
      <w:t>Aberford</w:t>
    </w:r>
    <w:proofErr w:type="spellEnd"/>
    <w:r>
      <w:rPr>
        <w:rFonts w:asciiTheme="majorHAnsi" w:hAnsiTheme="majorHAnsi"/>
        <w:sz w:val="20"/>
        <w:szCs w:val="20"/>
        <w:lang w:val="en-GB"/>
      </w:rPr>
      <w:t xml:space="preserve"> </w:t>
    </w:r>
    <w:r w:rsidR="008E0CBF" w:rsidRPr="008E0CBF">
      <w:rPr>
        <w:rFonts w:asciiTheme="majorHAnsi" w:hAnsiTheme="majorHAnsi"/>
        <w:sz w:val="20"/>
        <w:szCs w:val="20"/>
        <w:lang w:val="en-GB"/>
      </w:rPr>
      <w:t>Edu</w:t>
    </w:r>
    <w:r w:rsidR="005A598F">
      <w:rPr>
        <w:rFonts w:asciiTheme="majorHAnsi" w:hAnsiTheme="majorHAnsi"/>
        <w:sz w:val="20"/>
        <w:szCs w:val="20"/>
        <w:lang w:val="en-GB"/>
      </w:rPr>
      <w:t xml:space="preserve">cational Visits Policy – </w:t>
    </w:r>
    <w:r>
      <w:rPr>
        <w:rFonts w:asciiTheme="majorHAnsi" w:hAnsiTheme="majorHAnsi"/>
        <w:sz w:val="20"/>
        <w:szCs w:val="20"/>
        <w:lang w:val="en-GB"/>
      </w:rPr>
      <w:t>February</w:t>
    </w:r>
    <w:r w:rsidR="005A598F">
      <w:rPr>
        <w:rFonts w:asciiTheme="majorHAnsi" w:hAnsiTheme="majorHAnsi"/>
        <w:sz w:val="20"/>
        <w:szCs w:val="20"/>
        <w:lang w:val="en-GB"/>
      </w:rPr>
      <w:t xml:space="preserve"> </w:t>
    </w:r>
    <w:r w:rsidR="008E0CBF" w:rsidRPr="008E0CBF">
      <w:rPr>
        <w:rFonts w:asciiTheme="majorHAnsi" w:hAnsiTheme="majorHAnsi"/>
        <w:sz w:val="20"/>
        <w:szCs w:val="20"/>
        <w:lang w:val="en-GB"/>
      </w:rPr>
      <w:t>202</w:t>
    </w:r>
    <w:r w:rsidR="00147265">
      <w:rPr>
        <w:rFonts w:asciiTheme="majorHAnsi" w:hAnsiTheme="majorHAnsi"/>
        <w:sz w:val="20"/>
        <w:szCs w:val="20"/>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1FF67" w14:textId="77777777" w:rsidR="00A15596" w:rsidRDefault="00A15596" w:rsidP="00844097">
      <w:r>
        <w:separator/>
      </w:r>
    </w:p>
  </w:footnote>
  <w:footnote w:type="continuationSeparator" w:id="0">
    <w:p w14:paraId="18C02C38" w14:textId="77777777" w:rsidR="00A15596" w:rsidRDefault="00A15596" w:rsidP="00844097">
      <w:r>
        <w:continuationSeparator/>
      </w:r>
    </w:p>
  </w:footnote>
  <w:footnote w:type="continuationNotice" w:id="1">
    <w:p w14:paraId="395B9168" w14:textId="77777777" w:rsidR="00A15596" w:rsidRDefault="00A155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552"/>
    <w:multiLevelType w:val="multilevel"/>
    <w:tmpl w:val="866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60887"/>
    <w:multiLevelType w:val="multilevel"/>
    <w:tmpl w:val="C9A0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8727B"/>
    <w:multiLevelType w:val="hybridMultilevel"/>
    <w:tmpl w:val="4A70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E5841"/>
    <w:multiLevelType w:val="multilevel"/>
    <w:tmpl w:val="F8E0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E66BC"/>
    <w:multiLevelType w:val="multilevel"/>
    <w:tmpl w:val="2C5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24401"/>
    <w:multiLevelType w:val="multilevel"/>
    <w:tmpl w:val="33E2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D1B5F"/>
    <w:multiLevelType w:val="multilevel"/>
    <w:tmpl w:val="9552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14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DF2BCD"/>
    <w:multiLevelType w:val="multilevel"/>
    <w:tmpl w:val="0BF8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B65AC7"/>
    <w:multiLevelType w:val="multilevel"/>
    <w:tmpl w:val="865A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D206E1"/>
    <w:multiLevelType w:val="multilevel"/>
    <w:tmpl w:val="5108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AC18DF"/>
    <w:multiLevelType w:val="hybridMultilevel"/>
    <w:tmpl w:val="B1BC2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406B"/>
    <w:multiLevelType w:val="multilevel"/>
    <w:tmpl w:val="1E6A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47B04"/>
    <w:multiLevelType w:val="multilevel"/>
    <w:tmpl w:val="42AC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547ED5"/>
    <w:multiLevelType w:val="multilevel"/>
    <w:tmpl w:val="164C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1B2879"/>
    <w:multiLevelType w:val="multilevel"/>
    <w:tmpl w:val="DA12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87506"/>
    <w:multiLevelType w:val="multilevel"/>
    <w:tmpl w:val="606A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A4E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24441A"/>
    <w:multiLevelType w:val="multilevel"/>
    <w:tmpl w:val="C95E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B56B99"/>
    <w:multiLevelType w:val="multilevel"/>
    <w:tmpl w:val="32C8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5D6A0C"/>
    <w:multiLevelType w:val="multilevel"/>
    <w:tmpl w:val="2E96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E44892"/>
    <w:multiLevelType w:val="multilevel"/>
    <w:tmpl w:val="804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081E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0B0620"/>
    <w:multiLevelType w:val="multilevel"/>
    <w:tmpl w:val="46AA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1D118E"/>
    <w:multiLevelType w:val="multilevel"/>
    <w:tmpl w:val="5660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71DDA"/>
    <w:multiLevelType w:val="multilevel"/>
    <w:tmpl w:val="4524F448"/>
    <w:lvl w:ilvl="0">
      <w:start w:val="1"/>
      <w:numFmt w:val="decimal"/>
      <w:lvlText w:val="%1."/>
      <w:lvlJc w:val="left"/>
      <w:pPr>
        <w:ind w:left="360" w:hanging="360"/>
      </w:pPr>
      <w:rPr>
        <w:b/>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3E6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328F3"/>
    <w:multiLevelType w:val="multilevel"/>
    <w:tmpl w:val="5A00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261E8F"/>
    <w:multiLevelType w:val="multilevel"/>
    <w:tmpl w:val="1278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D76A3E"/>
    <w:multiLevelType w:val="multilevel"/>
    <w:tmpl w:val="0FF4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A176D6"/>
    <w:multiLevelType w:val="multilevel"/>
    <w:tmpl w:val="6E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6B6E60"/>
    <w:multiLevelType w:val="multilevel"/>
    <w:tmpl w:val="3A20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8E7B19"/>
    <w:multiLevelType w:val="multilevel"/>
    <w:tmpl w:val="7F8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7446698">
    <w:abstractNumId w:val="28"/>
  </w:num>
  <w:num w:numId="2" w16cid:durableId="776340003">
    <w:abstractNumId w:val="7"/>
  </w:num>
  <w:num w:numId="3" w16cid:durableId="1527210442">
    <w:abstractNumId w:val="20"/>
  </w:num>
  <w:num w:numId="4" w16cid:durableId="1228765723">
    <w:abstractNumId w:val="29"/>
  </w:num>
  <w:num w:numId="5" w16cid:durableId="1758550769">
    <w:abstractNumId w:val="25"/>
  </w:num>
  <w:num w:numId="6" w16cid:durableId="414396553">
    <w:abstractNumId w:val="11"/>
  </w:num>
  <w:num w:numId="7" w16cid:durableId="349453213">
    <w:abstractNumId w:val="12"/>
  </w:num>
  <w:num w:numId="8" w16cid:durableId="375666769">
    <w:abstractNumId w:val="17"/>
  </w:num>
  <w:num w:numId="9" w16cid:durableId="1952281509">
    <w:abstractNumId w:val="19"/>
  </w:num>
  <w:num w:numId="10" w16cid:durableId="64423510">
    <w:abstractNumId w:val="2"/>
  </w:num>
  <w:num w:numId="11" w16cid:durableId="317921490">
    <w:abstractNumId w:val="5"/>
  </w:num>
  <w:num w:numId="12" w16cid:durableId="172695245">
    <w:abstractNumId w:val="33"/>
  </w:num>
  <w:num w:numId="13" w16cid:durableId="1750809462">
    <w:abstractNumId w:val="21"/>
  </w:num>
  <w:num w:numId="14" w16cid:durableId="457718971">
    <w:abstractNumId w:val="27"/>
  </w:num>
  <w:num w:numId="15" w16cid:durableId="1075669004">
    <w:abstractNumId w:val="14"/>
  </w:num>
  <w:num w:numId="16" w16cid:durableId="775180047">
    <w:abstractNumId w:val="6"/>
  </w:num>
  <w:num w:numId="17" w16cid:durableId="689990035">
    <w:abstractNumId w:val="1"/>
  </w:num>
  <w:num w:numId="18" w16cid:durableId="1645504196">
    <w:abstractNumId w:val="4"/>
  </w:num>
  <w:num w:numId="19" w16cid:durableId="1486897233">
    <w:abstractNumId w:val="8"/>
  </w:num>
  <w:num w:numId="20" w16cid:durableId="432554491">
    <w:abstractNumId w:val="23"/>
  </w:num>
  <w:num w:numId="21" w16cid:durableId="317733691">
    <w:abstractNumId w:val="10"/>
  </w:num>
  <w:num w:numId="22" w16cid:durableId="435251404">
    <w:abstractNumId w:val="18"/>
  </w:num>
  <w:num w:numId="23" w16cid:durableId="1474252753">
    <w:abstractNumId w:val="22"/>
  </w:num>
  <w:num w:numId="24" w16cid:durableId="1278487909">
    <w:abstractNumId w:val="3"/>
  </w:num>
  <w:num w:numId="25" w16cid:durableId="1252734748">
    <w:abstractNumId w:val="9"/>
  </w:num>
  <w:num w:numId="26" w16cid:durableId="948780472">
    <w:abstractNumId w:val="31"/>
  </w:num>
  <w:num w:numId="27" w16cid:durableId="1586303826">
    <w:abstractNumId w:val="13"/>
  </w:num>
  <w:num w:numId="28" w16cid:durableId="709652402">
    <w:abstractNumId w:val="32"/>
  </w:num>
  <w:num w:numId="29" w16cid:durableId="1718971754">
    <w:abstractNumId w:val="26"/>
  </w:num>
  <w:num w:numId="30" w16cid:durableId="1604342228">
    <w:abstractNumId w:val="15"/>
  </w:num>
  <w:num w:numId="31" w16cid:durableId="280573462">
    <w:abstractNumId w:val="34"/>
  </w:num>
  <w:num w:numId="32" w16cid:durableId="227156247">
    <w:abstractNumId w:val="16"/>
  </w:num>
  <w:num w:numId="33" w16cid:durableId="491945102">
    <w:abstractNumId w:val="0"/>
  </w:num>
  <w:num w:numId="34" w16cid:durableId="1317952776">
    <w:abstractNumId w:val="24"/>
  </w:num>
  <w:num w:numId="35" w16cid:durableId="106121916">
    <w:abstractNumId w:val="35"/>
  </w:num>
  <w:num w:numId="36" w16cid:durableId="16833633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0D"/>
    <w:rsid w:val="0001182F"/>
    <w:rsid w:val="0001454F"/>
    <w:rsid w:val="00020AB7"/>
    <w:rsid w:val="00037C00"/>
    <w:rsid w:val="00050A87"/>
    <w:rsid w:val="000517B4"/>
    <w:rsid w:val="00054AA7"/>
    <w:rsid w:val="000632DC"/>
    <w:rsid w:val="000662BE"/>
    <w:rsid w:val="000B5D7E"/>
    <w:rsid w:val="000D03D3"/>
    <w:rsid w:val="00116460"/>
    <w:rsid w:val="00121CA0"/>
    <w:rsid w:val="00134BFD"/>
    <w:rsid w:val="00147265"/>
    <w:rsid w:val="0016135B"/>
    <w:rsid w:val="001709D0"/>
    <w:rsid w:val="00183963"/>
    <w:rsid w:val="00187E8C"/>
    <w:rsid w:val="001A2940"/>
    <w:rsid w:val="001C1571"/>
    <w:rsid w:val="001D73B5"/>
    <w:rsid w:val="00206BC6"/>
    <w:rsid w:val="00214D88"/>
    <w:rsid w:val="00215636"/>
    <w:rsid w:val="00242A2D"/>
    <w:rsid w:val="00252E8C"/>
    <w:rsid w:val="002804F7"/>
    <w:rsid w:val="002903F5"/>
    <w:rsid w:val="00297AE6"/>
    <w:rsid w:val="002A3FDE"/>
    <w:rsid w:val="002A44B0"/>
    <w:rsid w:val="002C758F"/>
    <w:rsid w:val="002E1767"/>
    <w:rsid w:val="00306784"/>
    <w:rsid w:val="00306D9C"/>
    <w:rsid w:val="00326B7D"/>
    <w:rsid w:val="0034226E"/>
    <w:rsid w:val="00350C6F"/>
    <w:rsid w:val="003A1DAF"/>
    <w:rsid w:val="003B005C"/>
    <w:rsid w:val="004172E8"/>
    <w:rsid w:val="00421FC8"/>
    <w:rsid w:val="00431E9F"/>
    <w:rsid w:val="00432DE8"/>
    <w:rsid w:val="00435D30"/>
    <w:rsid w:val="00436F36"/>
    <w:rsid w:val="00456A54"/>
    <w:rsid w:val="0047639B"/>
    <w:rsid w:val="00476F85"/>
    <w:rsid w:val="004B1516"/>
    <w:rsid w:val="004C1B01"/>
    <w:rsid w:val="004E2885"/>
    <w:rsid w:val="004E4952"/>
    <w:rsid w:val="004E7CDA"/>
    <w:rsid w:val="004F5A9B"/>
    <w:rsid w:val="00504EF8"/>
    <w:rsid w:val="00512C30"/>
    <w:rsid w:val="00514DA6"/>
    <w:rsid w:val="00523631"/>
    <w:rsid w:val="00535FE6"/>
    <w:rsid w:val="005452CD"/>
    <w:rsid w:val="00573D5D"/>
    <w:rsid w:val="0058436F"/>
    <w:rsid w:val="005A598F"/>
    <w:rsid w:val="005B3A02"/>
    <w:rsid w:val="005C30FE"/>
    <w:rsid w:val="005E5F4C"/>
    <w:rsid w:val="005E71CD"/>
    <w:rsid w:val="005E77BC"/>
    <w:rsid w:val="005F5333"/>
    <w:rsid w:val="00621143"/>
    <w:rsid w:val="00621B5A"/>
    <w:rsid w:val="00650FE6"/>
    <w:rsid w:val="006766FD"/>
    <w:rsid w:val="00686918"/>
    <w:rsid w:val="00694947"/>
    <w:rsid w:val="006A2998"/>
    <w:rsid w:val="006B1032"/>
    <w:rsid w:val="006C1C9F"/>
    <w:rsid w:val="006C2021"/>
    <w:rsid w:val="006D5753"/>
    <w:rsid w:val="006E1010"/>
    <w:rsid w:val="006E4721"/>
    <w:rsid w:val="006F1BF7"/>
    <w:rsid w:val="006F3A00"/>
    <w:rsid w:val="00700B0C"/>
    <w:rsid w:val="007124B3"/>
    <w:rsid w:val="00722AED"/>
    <w:rsid w:val="00732EF6"/>
    <w:rsid w:val="007435F8"/>
    <w:rsid w:val="00773E7C"/>
    <w:rsid w:val="007A4D69"/>
    <w:rsid w:val="007B6053"/>
    <w:rsid w:val="007E40B6"/>
    <w:rsid w:val="007F6EBC"/>
    <w:rsid w:val="00802317"/>
    <w:rsid w:val="00812427"/>
    <w:rsid w:val="008142E9"/>
    <w:rsid w:val="0083747E"/>
    <w:rsid w:val="00844097"/>
    <w:rsid w:val="008553AF"/>
    <w:rsid w:val="0086032B"/>
    <w:rsid w:val="00892E95"/>
    <w:rsid w:val="00895F22"/>
    <w:rsid w:val="008B51D0"/>
    <w:rsid w:val="008C7F55"/>
    <w:rsid w:val="008D0751"/>
    <w:rsid w:val="008E0CBF"/>
    <w:rsid w:val="008F0742"/>
    <w:rsid w:val="008F6CE8"/>
    <w:rsid w:val="0090771B"/>
    <w:rsid w:val="00920F4C"/>
    <w:rsid w:val="00922EBF"/>
    <w:rsid w:val="0097445C"/>
    <w:rsid w:val="0097532B"/>
    <w:rsid w:val="00991731"/>
    <w:rsid w:val="009926E3"/>
    <w:rsid w:val="009C7076"/>
    <w:rsid w:val="009D1A11"/>
    <w:rsid w:val="009D26BA"/>
    <w:rsid w:val="009F06A0"/>
    <w:rsid w:val="00A15596"/>
    <w:rsid w:val="00A6065F"/>
    <w:rsid w:val="00A65E73"/>
    <w:rsid w:val="00A670C3"/>
    <w:rsid w:val="00A9186B"/>
    <w:rsid w:val="00A962CD"/>
    <w:rsid w:val="00AA6321"/>
    <w:rsid w:val="00AB574A"/>
    <w:rsid w:val="00AD6D50"/>
    <w:rsid w:val="00AE06B8"/>
    <w:rsid w:val="00AE2745"/>
    <w:rsid w:val="00B13E7C"/>
    <w:rsid w:val="00B220B4"/>
    <w:rsid w:val="00B240AB"/>
    <w:rsid w:val="00B32806"/>
    <w:rsid w:val="00B335D7"/>
    <w:rsid w:val="00B36202"/>
    <w:rsid w:val="00B44FBB"/>
    <w:rsid w:val="00B468D7"/>
    <w:rsid w:val="00B520CD"/>
    <w:rsid w:val="00B64BD0"/>
    <w:rsid w:val="00B86371"/>
    <w:rsid w:val="00B95589"/>
    <w:rsid w:val="00BA75BB"/>
    <w:rsid w:val="00C11844"/>
    <w:rsid w:val="00C23514"/>
    <w:rsid w:val="00C30B30"/>
    <w:rsid w:val="00C311ED"/>
    <w:rsid w:val="00C51543"/>
    <w:rsid w:val="00C56252"/>
    <w:rsid w:val="00C642C5"/>
    <w:rsid w:val="00C64E59"/>
    <w:rsid w:val="00C80FB0"/>
    <w:rsid w:val="00C86F87"/>
    <w:rsid w:val="00C8700E"/>
    <w:rsid w:val="00C87932"/>
    <w:rsid w:val="00C923EA"/>
    <w:rsid w:val="00CA7587"/>
    <w:rsid w:val="00CD13CC"/>
    <w:rsid w:val="00CE3657"/>
    <w:rsid w:val="00D05624"/>
    <w:rsid w:val="00D211FF"/>
    <w:rsid w:val="00D2219D"/>
    <w:rsid w:val="00D268AA"/>
    <w:rsid w:val="00D34BA9"/>
    <w:rsid w:val="00D650A3"/>
    <w:rsid w:val="00D677A1"/>
    <w:rsid w:val="00D702B3"/>
    <w:rsid w:val="00D7248B"/>
    <w:rsid w:val="00D7370D"/>
    <w:rsid w:val="00D91E5A"/>
    <w:rsid w:val="00DA1CB5"/>
    <w:rsid w:val="00DF19DB"/>
    <w:rsid w:val="00E559B5"/>
    <w:rsid w:val="00E6119F"/>
    <w:rsid w:val="00E61E48"/>
    <w:rsid w:val="00E721FF"/>
    <w:rsid w:val="00E954FA"/>
    <w:rsid w:val="00EA2EBC"/>
    <w:rsid w:val="00EA3B1F"/>
    <w:rsid w:val="00EB31DC"/>
    <w:rsid w:val="00EC2DB5"/>
    <w:rsid w:val="00F10B74"/>
    <w:rsid w:val="00F313B2"/>
    <w:rsid w:val="00F3429F"/>
    <w:rsid w:val="00F419CD"/>
    <w:rsid w:val="00F947E1"/>
    <w:rsid w:val="00F953FB"/>
    <w:rsid w:val="00F95845"/>
    <w:rsid w:val="00FD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035FC"/>
  <w14:defaultImageDpi w14:val="300"/>
  <w15:docId w15:val="{28ED125A-514D-49CB-A030-589AA06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link w:val="Normal2Char"/>
    <w:rsid w:val="00D7370D"/>
    <w:pPr>
      <w:spacing w:after="240"/>
      <w:jc w:val="both"/>
    </w:pPr>
    <w:rPr>
      <w:rFonts w:ascii="Arial" w:eastAsia="Times New Roman" w:hAnsi="Arial" w:cs="Times New Roman"/>
      <w:sz w:val="22"/>
      <w:szCs w:val="20"/>
      <w:lang w:val="en-GB"/>
    </w:rPr>
  </w:style>
  <w:style w:type="character" w:customStyle="1" w:styleId="Normal2Char">
    <w:name w:val="Normal2 Char"/>
    <w:link w:val="Normal2"/>
    <w:rsid w:val="00D7370D"/>
    <w:rPr>
      <w:rFonts w:ascii="Arial" w:eastAsia="Times New Roman" w:hAnsi="Arial" w:cs="Times New Roman"/>
      <w:sz w:val="22"/>
      <w:szCs w:val="20"/>
      <w:lang w:val="en-GB"/>
    </w:rPr>
  </w:style>
  <w:style w:type="paragraph" w:styleId="ListParagraph">
    <w:name w:val="List Paragraph"/>
    <w:basedOn w:val="Normal"/>
    <w:uiPriority w:val="34"/>
    <w:qFormat/>
    <w:rsid w:val="00D7370D"/>
    <w:pPr>
      <w:ind w:left="720"/>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F313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13B2"/>
    <w:rPr>
      <w:rFonts w:ascii="Lucida Grande" w:hAnsi="Lucida Grande" w:cs="Lucida Grande"/>
      <w:sz w:val="18"/>
      <w:szCs w:val="18"/>
    </w:rPr>
  </w:style>
  <w:style w:type="paragraph" w:customStyle="1" w:styleId="Default">
    <w:name w:val="Default"/>
    <w:rsid w:val="005F5333"/>
    <w:pPr>
      <w:autoSpaceDE w:val="0"/>
      <w:autoSpaceDN w:val="0"/>
      <w:adjustRightInd w:val="0"/>
    </w:pPr>
    <w:rPr>
      <w:rFonts w:ascii="Arial" w:eastAsia="Times New Roman" w:hAnsi="Arial" w:cs="Arial"/>
      <w:color w:val="000000"/>
      <w:lang w:val="en-GB" w:eastAsia="en-GB"/>
    </w:rPr>
  </w:style>
  <w:style w:type="paragraph" w:customStyle="1" w:styleId="MediumGrid1-Accent21">
    <w:name w:val="Medium Grid 1 - Accent 21"/>
    <w:basedOn w:val="Normal"/>
    <w:uiPriority w:val="34"/>
    <w:qFormat/>
    <w:rsid w:val="00AE06B8"/>
    <w:pPr>
      <w:ind w:left="720"/>
    </w:pPr>
    <w:rPr>
      <w:rFonts w:ascii="Calibri Light" w:eastAsia="Times New Roman" w:hAnsi="Calibri Light" w:cs="Times New Roman"/>
      <w:sz w:val="22"/>
      <w:lang w:val="en-GB"/>
    </w:rPr>
  </w:style>
  <w:style w:type="character" w:styleId="CommentReference">
    <w:name w:val="annotation reference"/>
    <w:basedOn w:val="DefaultParagraphFont"/>
    <w:uiPriority w:val="99"/>
    <w:semiHidden/>
    <w:unhideWhenUsed/>
    <w:rsid w:val="0083747E"/>
    <w:rPr>
      <w:sz w:val="18"/>
      <w:szCs w:val="18"/>
    </w:rPr>
  </w:style>
  <w:style w:type="paragraph" w:styleId="CommentText">
    <w:name w:val="annotation text"/>
    <w:basedOn w:val="Normal"/>
    <w:link w:val="CommentTextChar"/>
    <w:uiPriority w:val="99"/>
    <w:semiHidden/>
    <w:unhideWhenUsed/>
    <w:rsid w:val="0083747E"/>
  </w:style>
  <w:style w:type="character" w:customStyle="1" w:styleId="CommentTextChar">
    <w:name w:val="Comment Text Char"/>
    <w:basedOn w:val="DefaultParagraphFont"/>
    <w:link w:val="CommentText"/>
    <w:uiPriority w:val="99"/>
    <w:semiHidden/>
    <w:rsid w:val="0083747E"/>
  </w:style>
  <w:style w:type="paragraph" w:styleId="CommentSubject">
    <w:name w:val="annotation subject"/>
    <w:basedOn w:val="CommentText"/>
    <w:next w:val="CommentText"/>
    <w:link w:val="CommentSubjectChar"/>
    <w:uiPriority w:val="99"/>
    <w:semiHidden/>
    <w:unhideWhenUsed/>
    <w:rsid w:val="0083747E"/>
    <w:rPr>
      <w:b/>
      <w:bCs/>
      <w:sz w:val="20"/>
      <w:szCs w:val="20"/>
    </w:rPr>
  </w:style>
  <w:style w:type="character" w:customStyle="1" w:styleId="CommentSubjectChar">
    <w:name w:val="Comment Subject Char"/>
    <w:basedOn w:val="CommentTextChar"/>
    <w:link w:val="CommentSubject"/>
    <w:uiPriority w:val="99"/>
    <w:semiHidden/>
    <w:rsid w:val="0083747E"/>
    <w:rPr>
      <w:b/>
      <w:bCs/>
      <w:sz w:val="20"/>
      <w:szCs w:val="20"/>
    </w:rPr>
  </w:style>
  <w:style w:type="paragraph" w:styleId="Header">
    <w:name w:val="header"/>
    <w:basedOn w:val="Normal"/>
    <w:link w:val="HeaderChar"/>
    <w:uiPriority w:val="99"/>
    <w:unhideWhenUsed/>
    <w:rsid w:val="00844097"/>
    <w:pPr>
      <w:tabs>
        <w:tab w:val="center" w:pos="4513"/>
        <w:tab w:val="right" w:pos="9026"/>
      </w:tabs>
    </w:pPr>
  </w:style>
  <w:style w:type="character" w:customStyle="1" w:styleId="HeaderChar">
    <w:name w:val="Header Char"/>
    <w:basedOn w:val="DefaultParagraphFont"/>
    <w:link w:val="Header"/>
    <w:uiPriority w:val="99"/>
    <w:rsid w:val="00844097"/>
  </w:style>
  <w:style w:type="paragraph" w:styleId="Footer">
    <w:name w:val="footer"/>
    <w:basedOn w:val="Normal"/>
    <w:link w:val="FooterChar"/>
    <w:uiPriority w:val="99"/>
    <w:unhideWhenUsed/>
    <w:rsid w:val="00844097"/>
    <w:pPr>
      <w:tabs>
        <w:tab w:val="center" w:pos="4513"/>
        <w:tab w:val="right" w:pos="9026"/>
      </w:tabs>
    </w:pPr>
  </w:style>
  <w:style w:type="character" w:customStyle="1" w:styleId="FooterChar">
    <w:name w:val="Footer Char"/>
    <w:basedOn w:val="DefaultParagraphFont"/>
    <w:link w:val="Footer"/>
    <w:uiPriority w:val="99"/>
    <w:rsid w:val="00844097"/>
  </w:style>
  <w:style w:type="character" w:styleId="PageNumber">
    <w:name w:val="page number"/>
    <w:basedOn w:val="DefaultParagraphFont"/>
    <w:uiPriority w:val="99"/>
    <w:semiHidden/>
    <w:unhideWhenUsed/>
    <w:rsid w:val="008E0CBF"/>
  </w:style>
  <w:style w:type="table" w:styleId="TableGrid">
    <w:name w:val="Table Grid"/>
    <w:basedOn w:val="TableNormal"/>
    <w:uiPriority w:val="59"/>
    <w:rsid w:val="001D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54AA7"/>
  </w:style>
  <w:style w:type="character" w:customStyle="1" w:styleId="eop">
    <w:name w:val="eop"/>
    <w:basedOn w:val="DefaultParagraphFont"/>
    <w:rsid w:val="00054AA7"/>
  </w:style>
  <w:style w:type="paragraph" w:customStyle="1" w:styleId="paragraph">
    <w:name w:val="paragraph"/>
    <w:basedOn w:val="Normal"/>
    <w:rsid w:val="00054AA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B7E8EB3FF79D4DB47132E11EA53B48" ma:contentTypeVersion="6" ma:contentTypeDescription="Create a new document." ma:contentTypeScope="" ma:versionID="29c6eff4f56b5b19cdaa76b0289c780b">
  <xsd:schema xmlns:xsd="http://www.w3.org/2001/XMLSchema" xmlns:xs="http://www.w3.org/2001/XMLSchema" xmlns:p="http://schemas.microsoft.com/office/2006/metadata/properties" xmlns:ns2="c02f06f6-74e9-480c-8b08-bd343a33849f" xmlns:ns3="d3753254-b6bb-4796-9aae-542412bc20a5" targetNamespace="http://schemas.microsoft.com/office/2006/metadata/properties" ma:root="true" ma:fieldsID="313131e0506b0f633a2b047302e8986f" ns2:_="" ns3:_="">
    <xsd:import namespace="c02f06f6-74e9-480c-8b08-bd343a33849f"/>
    <xsd:import namespace="d3753254-b6bb-4796-9aae-542412bc2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06f6-74e9-480c-8b08-bd343a338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53254-b6bb-4796-9aae-542412bc20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D3CD4-A939-4437-ABC9-A10DBC350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5B135-3FBC-4362-BD65-3499CAA35420}">
  <ds:schemaRefs>
    <ds:schemaRef ds:uri="http://schemas.microsoft.com/sharepoint/v3/contenttype/forms"/>
  </ds:schemaRefs>
</ds:datastoreItem>
</file>

<file path=customXml/itemProps3.xml><?xml version="1.0" encoding="utf-8"?>
<ds:datastoreItem xmlns:ds="http://schemas.openxmlformats.org/officeDocument/2006/customXml" ds:itemID="{3C4AD9E2-D10F-4611-A1EC-CA8B4F74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06f6-74e9-480c-8b08-bd343a33849f"/>
    <ds:schemaRef ds:uri="d3753254-b6bb-4796-9aae-542412bc2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Willis</dc:creator>
  <cp:keywords/>
  <dc:description/>
  <cp:lastModifiedBy>Trudy Searle</cp:lastModifiedBy>
  <cp:revision>4</cp:revision>
  <dcterms:created xsi:type="dcterms:W3CDTF">2025-01-24T13:26:00Z</dcterms:created>
  <dcterms:modified xsi:type="dcterms:W3CDTF">2025-01-24T13:31:00Z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0x01010061B7E8EB3FF79D4DB47132E11EA53B48</vt:lpwstr>
  </property>
</Properties>
</file>